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5F" w:rsidRPr="005E1ACE" w:rsidRDefault="0052689E" w:rsidP="005E1ACE">
      <w:pPr>
        <w:pStyle w:val="BodyText"/>
        <w:ind w:left="120"/>
        <w:jc w:val="center"/>
        <w:rPr>
          <w:rFonts w:ascii="Times New Roman" w:hAnsi="Times New Roman" w:cs="Times New Roman"/>
          <w:sz w:val="40"/>
          <w:szCs w:val="40"/>
        </w:rPr>
      </w:pPr>
      <w:bookmarkStart w:id="0" w:name="_GoBack"/>
      <w:bookmarkEnd w:id="0"/>
      <w:r>
        <w:rPr>
          <w:rFonts w:ascii="Times New Roman" w:hAnsi="Times New Roman" w:cs="Times New Roman"/>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8.95pt;width:93.35pt;height:89.75pt;z-index:1">
            <v:imagedata r:id="rId6" o:title=""/>
            <w10:wrap type="square"/>
          </v:shape>
          <o:OLEObject Type="Embed" ProgID="PBrush" ShapeID="_x0000_s1026" DrawAspect="Content" ObjectID="_1594626677" r:id="rId7"/>
        </w:pict>
      </w:r>
      <w:r w:rsidR="005E1ACE" w:rsidRPr="005E1ACE">
        <w:rPr>
          <w:rFonts w:ascii="Times New Roman" w:hAnsi="Times New Roman" w:cs="Times New Roman"/>
          <w:sz w:val="40"/>
          <w:szCs w:val="40"/>
        </w:rPr>
        <w:t>Calhoun County Public Schools</w:t>
      </w:r>
    </w:p>
    <w:p w:rsidR="00B2395F" w:rsidRPr="005E1ACE" w:rsidRDefault="00F2328C" w:rsidP="00F2328C">
      <w:pPr>
        <w:spacing w:before="25"/>
        <w:ind w:left="1257"/>
        <w:jc w:val="center"/>
        <w:rPr>
          <w:rFonts w:ascii="Times New Roman" w:hAnsi="Times New Roman" w:cs="Times New Roman"/>
          <w:b/>
          <w:sz w:val="28"/>
        </w:rPr>
      </w:pPr>
      <w:r w:rsidRPr="005E1ACE">
        <w:rPr>
          <w:rFonts w:ascii="Times New Roman" w:hAnsi="Times New Roman" w:cs="Times New Roman"/>
          <w:b/>
          <w:sz w:val="28"/>
        </w:rPr>
        <w:t xml:space="preserve">School </w:t>
      </w:r>
      <w:r w:rsidR="005E40CD" w:rsidRPr="005E1ACE">
        <w:rPr>
          <w:rFonts w:ascii="Times New Roman" w:hAnsi="Times New Roman" w:cs="Times New Roman"/>
          <w:b/>
          <w:sz w:val="28"/>
        </w:rPr>
        <w:t>Emergency Responses: A Message to Parents</w:t>
      </w:r>
    </w:p>
    <w:p w:rsidR="008650DD" w:rsidRPr="005E1ACE" w:rsidRDefault="008650DD">
      <w:pPr>
        <w:spacing w:before="266"/>
        <w:ind w:left="120"/>
        <w:rPr>
          <w:rFonts w:ascii="Times New Roman" w:hAnsi="Times New Roman" w:cs="Times New Roman"/>
          <w:sz w:val="21"/>
        </w:rPr>
      </w:pPr>
    </w:p>
    <w:p w:rsidR="00B2395F" w:rsidRPr="005E1ACE" w:rsidRDefault="00B2395F">
      <w:pPr>
        <w:pStyle w:val="BodyText"/>
        <w:spacing w:before="12"/>
        <w:rPr>
          <w:rFonts w:ascii="Times New Roman" w:hAnsi="Times New Roman" w:cs="Times New Roman"/>
          <w:b/>
          <w:szCs w:val="22"/>
        </w:rPr>
      </w:pPr>
    </w:p>
    <w:p w:rsidR="00F2328C" w:rsidRPr="005E1ACE" w:rsidRDefault="00F2328C">
      <w:pPr>
        <w:pStyle w:val="BodyText"/>
        <w:spacing w:before="12"/>
        <w:rPr>
          <w:rFonts w:ascii="Times New Roman" w:hAnsi="Times New Roman" w:cs="Times New Roman"/>
          <w:b/>
          <w:sz w:val="20"/>
        </w:rPr>
      </w:pPr>
    </w:p>
    <w:p w:rsidR="00B2395F" w:rsidRPr="005E1ACE" w:rsidRDefault="005E40CD">
      <w:pPr>
        <w:pStyle w:val="BodyText"/>
        <w:ind w:left="120" w:right="104"/>
        <w:jc w:val="both"/>
        <w:rPr>
          <w:rFonts w:ascii="Times New Roman" w:hAnsi="Times New Roman" w:cs="Times New Roman"/>
        </w:rPr>
      </w:pPr>
      <w:r w:rsidRPr="005E1ACE">
        <w:rPr>
          <w:rFonts w:ascii="Times New Roman" w:hAnsi="Times New Roman" w:cs="Times New Roman"/>
        </w:rPr>
        <w:t xml:space="preserve">The following information is shared to help parents understand the prevention and preparation initiatives that are in place to keep </w:t>
      </w:r>
      <w:r w:rsidR="00D8411A" w:rsidRPr="005E1ACE">
        <w:rPr>
          <w:rFonts w:ascii="Times New Roman" w:hAnsi="Times New Roman" w:cs="Times New Roman"/>
        </w:rPr>
        <w:t>Calho</w:t>
      </w:r>
      <w:r w:rsidR="005E1ACE" w:rsidRPr="005E1ACE">
        <w:rPr>
          <w:rFonts w:ascii="Times New Roman" w:hAnsi="Times New Roman" w:cs="Times New Roman"/>
        </w:rPr>
        <w:t>un County Public Schools</w:t>
      </w:r>
      <w:r w:rsidR="00DB6EA3">
        <w:rPr>
          <w:rFonts w:ascii="Times New Roman" w:hAnsi="Times New Roman" w:cs="Times New Roman"/>
        </w:rPr>
        <w:t>’</w:t>
      </w:r>
      <w:r w:rsidRPr="005E1ACE">
        <w:rPr>
          <w:rFonts w:ascii="Times New Roman" w:hAnsi="Times New Roman" w:cs="Times New Roman"/>
        </w:rPr>
        <w:t xml:space="preserve"> </w:t>
      </w:r>
      <w:r w:rsidR="005E1ACE" w:rsidRPr="005E1ACE">
        <w:rPr>
          <w:rFonts w:ascii="Times New Roman" w:hAnsi="Times New Roman" w:cs="Times New Roman"/>
        </w:rPr>
        <w:t>(CCPS</w:t>
      </w:r>
      <w:r w:rsidR="00D8411A" w:rsidRPr="005E1ACE">
        <w:rPr>
          <w:rFonts w:ascii="Times New Roman" w:hAnsi="Times New Roman" w:cs="Times New Roman"/>
        </w:rPr>
        <w:t xml:space="preserve">) </w:t>
      </w:r>
      <w:r w:rsidR="005E1ACE">
        <w:rPr>
          <w:rFonts w:ascii="Times New Roman" w:hAnsi="Times New Roman" w:cs="Times New Roman"/>
        </w:rPr>
        <w:t xml:space="preserve">students and </w:t>
      </w:r>
      <w:proofErr w:type="gramStart"/>
      <w:r w:rsidRPr="005E1ACE">
        <w:rPr>
          <w:rFonts w:ascii="Times New Roman" w:hAnsi="Times New Roman" w:cs="Times New Roman"/>
        </w:rPr>
        <w:t>employees</w:t>
      </w:r>
      <w:proofErr w:type="gramEnd"/>
      <w:r w:rsidRPr="005E1ACE">
        <w:rPr>
          <w:rFonts w:ascii="Times New Roman" w:hAnsi="Times New Roman" w:cs="Times New Roman"/>
        </w:rPr>
        <w:t xml:space="preserve"> safe, how schools respond during and after an emergency, and how parents can play a vital role in each phase.</w:t>
      </w:r>
    </w:p>
    <w:p w:rsidR="00B2395F" w:rsidRPr="005E1ACE" w:rsidRDefault="00B2395F">
      <w:pPr>
        <w:pStyle w:val="BodyText"/>
        <w:rPr>
          <w:rFonts w:ascii="Times New Roman" w:hAnsi="Times New Roman" w:cs="Times New Roman"/>
          <w:sz w:val="22"/>
        </w:rPr>
      </w:pPr>
    </w:p>
    <w:p w:rsidR="00B2395F" w:rsidRPr="005E1ACE" w:rsidRDefault="005E40CD">
      <w:pPr>
        <w:pStyle w:val="Heading1"/>
        <w:rPr>
          <w:rFonts w:ascii="Times New Roman" w:hAnsi="Times New Roman" w:cs="Times New Roman"/>
        </w:rPr>
      </w:pPr>
      <w:r w:rsidRPr="005E1ACE">
        <w:rPr>
          <w:rFonts w:ascii="Times New Roman" w:hAnsi="Times New Roman" w:cs="Times New Roman"/>
        </w:rPr>
        <w:t>Prevention</w:t>
      </w:r>
    </w:p>
    <w:p w:rsidR="00B2395F" w:rsidRPr="005E1ACE" w:rsidRDefault="00B2395F">
      <w:pPr>
        <w:pStyle w:val="BodyText"/>
        <w:rPr>
          <w:rFonts w:ascii="Times New Roman" w:hAnsi="Times New Roman" w:cs="Times New Roman"/>
          <w:b/>
        </w:rPr>
      </w:pPr>
    </w:p>
    <w:p w:rsidR="00B2395F" w:rsidRPr="005E1ACE" w:rsidRDefault="005E40CD" w:rsidP="00D8411A">
      <w:pPr>
        <w:pStyle w:val="ListParagraph"/>
        <w:numPr>
          <w:ilvl w:val="0"/>
          <w:numId w:val="1"/>
        </w:numPr>
        <w:tabs>
          <w:tab w:val="left" w:pos="841"/>
        </w:tabs>
        <w:ind w:right="163" w:hanging="360"/>
        <w:rPr>
          <w:rFonts w:ascii="Times New Roman" w:hAnsi="Times New Roman" w:cs="Times New Roman"/>
        </w:rPr>
      </w:pPr>
      <w:r w:rsidRPr="005E1ACE">
        <w:rPr>
          <w:rFonts w:ascii="Times New Roman" w:hAnsi="Times New Roman" w:cs="Times New Roman"/>
          <w:sz w:val="21"/>
        </w:rPr>
        <w:t xml:space="preserve">In addition to traditional fire and tornado drills, </w:t>
      </w:r>
      <w:r w:rsidR="005E1ACE">
        <w:rPr>
          <w:rFonts w:ascii="Times New Roman" w:hAnsi="Times New Roman" w:cs="Times New Roman"/>
          <w:sz w:val="21"/>
        </w:rPr>
        <w:t>CCPS</w:t>
      </w:r>
      <w:r w:rsidRPr="005E1ACE">
        <w:rPr>
          <w:rFonts w:ascii="Times New Roman" w:hAnsi="Times New Roman" w:cs="Times New Roman"/>
          <w:sz w:val="21"/>
        </w:rPr>
        <w:t xml:space="preserve"> works proactively with the </w:t>
      </w:r>
      <w:r w:rsidR="00D8411A" w:rsidRPr="005E1ACE">
        <w:rPr>
          <w:rFonts w:ascii="Times New Roman" w:hAnsi="Times New Roman" w:cs="Times New Roman"/>
          <w:sz w:val="21"/>
        </w:rPr>
        <w:t>Calhoun County</w:t>
      </w:r>
      <w:r w:rsidRPr="005E1ACE">
        <w:rPr>
          <w:rFonts w:ascii="Times New Roman" w:hAnsi="Times New Roman" w:cs="Times New Roman"/>
          <w:sz w:val="21"/>
        </w:rPr>
        <w:t xml:space="preserve"> Sheriff’s Office, the </w:t>
      </w:r>
      <w:r w:rsidR="00D8411A" w:rsidRPr="005E1ACE">
        <w:rPr>
          <w:rFonts w:ascii="Times New Roman" w:hAnsi="Times New Roman" w:cs="Times New Roman"/>
          <w:sz w:val="21"/>
        </w:rPr>
        <w:t>St. Matthews City</w:t>
      </w:r>
      <w:r w:rsidRPr="005E1ACE">
        <w:rPr>
          <w:rFonts w:ascii="Times New Roman" w:hAnsi="Times New Roman" w:cs="Times New Roman"/>
          <w:sz w:val="21"/>
        </w:rPr>
        <w:t xml:space="preserve"> Police Department, </w:t>
      </w:r>
      <w:r w:rsidR="00D8411A" w:rsidRPr="005E1ACE">
        <w:rPr>
          <w:rFonts w:ascii="Times New Roman" w:hAnsi="Times New Roman" w:cs="Times New Roman"/>
          <w:sz w:val="21"/>
        </w:rPr>
        <w:t>Calhoun County</w:t>
      </w:r>
      <w:r w:rsidRPr="005E1ACE">
        <w:rPr>
          <w:rFonts w:ascii="Times New Roman" w:hAnsi="Times New Roman" w:cs="Times New Roman"/>
          <w:sz w:val="21"/>
        </w:rPr>
        <w:t xml:space="preserve"> Fire and EMS, and other human services agencies on behalf of the safety of our students and staff. </w:t>
      </w:r>
    </w:p>
    <w:p w:rsidR="009A0E38" w:rsidRPr="005E1ACE" w:rsidRDefault="009A0E38">
      <w:pPr>
        <w:pStyle w:val="Heading1"/>
        <w:rPr>
          <w:rFonts w:ascii="Times New Roman" w:hAnsi="Times New Roman" w:cs="Times New Roman"/>
          <w:color w:val="000080"/>
        </w:rPr>
      </w:pPr>
    </w:p>
    <w:p w:rsidR="00B2395F" w:rsidRPr="005E1ACE" w:rsidRDefault="005E40CD">
      <w:pPr>
        <w:pStyle w:val="Heading1"/>
        <w:rPr>
          <w:rFonts w:ascii="Times New Roman" w:hAnsi="Times New Roman" w:cs="Times New Roman"/>
        </w:rPr>
      </w:pPr>
      <w:r w:rsidRPr="005E1ACE">
        <w:rPr>
          <w:rFonts w:ascii="Times New Roman" w:hAnsi="Times New Roman" w:cs="Times New Roman"/>
        </w:rPr>
        <w:t>Preparation</w:t>
      </w:r>
    </w:p>
    <w:p w:rsidR="00B2395F" w:rsidRPr="005E1ACE" w:rsidRDefault="00B2395F">
      <w:pPr>
        <w:pStyle w:val="BodyText"/>
        <w:rPr>
          <w:rFonts w:ascii="Times New Roman" w:hAnsi="Times New Roman" w:cs="Times New Roman"/>
          <w:b/>
          <w:sz w:val="22"/>
        </w:rPr>
      </w:pPr>
    </w:p>
    <w:p w:rsidR="00B2395F" w:rsidRPr="005E1ACE" w:rsidRDefault="005E40CD">
      <w:pPr>
        <w:pStyle w:val="ListParagraph"/>
        <w:numPr>
          <w:ilvl w:val="0"/>
          <w:numId w:val="1"/>
        </w:numPr>
        <w:tabs>
          <w:tab w:val="left" w:pos="841"/>
        </w:tabs>
        <w:ind w:right="106" w:hanging="360"/>
        <w:rPr>
          <w:rFonts w:ascii="Times New Roman" w:hAnsi="Times New Roman" w:cs="Times New Roman"/>
          <w:sz w:val="21"/>
        </w:rPr>
      </w:pPr>
      <w:r w:rsidRPr="005E1ACE">
        <w:rPr>
          <w:rFonts w:ascii="Times New Roman" w:hAnsi="Times New Roman" w:cs="Times New Roman"/>
          <w:sz w:val="21"/>
        </w:rPr>
        <w:t>Each school has a plan in place to manage emergencies that may arise. Plans are developed with input from the Sheriff’s Office and other law enforcement agencies</w:t>
      </w:r>
      <w:r w:rsidR="00D8411A" w:rsidRPr="005E1ACE">
        <w:rPr>
          <w:rFonts w:ascii="Times New Roman" w:hAnsi="Times New Roman" w:cs="Times New Roman"/>
          <w:sz w:val="21"/>
        </w:rPr>
        <w:t>.</w:t>
      </w:r>
    </w:p>
    <w:p w:rsidR="00B2395F" w:rsidRPr="005E1ACE" w:rsidRDefault="00B2395F">
      <w:pPr>
        <w:pStyle w:val="BodyText"/>
        <w:rPr>
          <w:rFonts w:ascii="Times New Roman" w:hAnsi="Times New Roman" w:cs="Times New Roman"/>
        </w:rPr>
      </w:pPr>
    </w:p>
    <w:p w:rsidR="00B2395F" w:rsidRPr="005E1ACE" w:rsidRDefault="005E40CD">
      <w:pPr>
        <w:pStyle w:val="ListParagraph"/>
        <w:numPr>
          <w:ilvl w:val="0"/>
          <w:numId w:val="1"/>
        </w:numPr>
        <w:tabs>
          <w:tab w:val="left" w:pos="841"/>
        </w:tabs>
        <w:ind w:right="225" w:hanging="360"/>
        <w:jc w:val="both"/>
        <w:rPr>
          <w:rFonts w:ascii="Times New Roman" w:hAnsi="Times New Roman" w:cs="Times New Roman"/>
          <w:sz w:val="21"/>
        </w:rPr>
      </w:pPr>
      <w:r w:rsidRPr="005E1ACE">
        <w:rPr>
          <w:rFonts w:ascii="Times New Roman" w:hAnsi="Times New Roman" w:cs="Times New Roman"/>
          <w:sz w:val="21"/>
        </w:rPr>
        <w:t>Depending upon the situation, the plan may include evacuation of students and staff to another location or locking down the building and not allowing students to leave their classroom. Under these conditions, only authorized personnel will be allowed entrance to the</w:t>
      </w:r>
      <w:r w:rsidRPr="005E1ACE">
        <w:rPr>
          <w:rFonts w:ascii="Times New Roman" w:hAnsi="Times New Roman" w:cs="Times New Roman"/>
          <w:spacing w:val="-3"/>
          <w:sz w:val="21"/>
        </w:rPr>
        <w:t xml:space="preserve"> </w:t>
      </w:r>
      <w:r w:rsidRPr="005E1ACE">
        <w:rPr>
          <w:rFonts w:ascii="Times New Roman" w:hAnsi="Times New Roman" w:cs="Times New Roman"/>
          <w:sz w:val="21"/>
        </w:rPr>
        <w:t>school.</w:t>
      </w:r>
    </w:p>
    <w:p w:rsidR="00B2395F" w:rsidRPr="005E1ACE" w:rsidRDefault="00B2395F">
      <w:pPr>
        <w:pStyle w:val="BodyText"/>
        <w:rPr>
          <w:rFonts w:ascii="Times New Roman" w:hAnsi="Times New Roman" w:cs="Times New Roman"/>
        </w:rPr>
      </w:pPr>
    </w:p>
    <w:p w:rsidR="00B2395F" w:rsidRPr="005E1ACE" w:rsidRDefault="005E40CD">
      <w:pPr>
        <w:pStyle w:val="ListParagraph"/>
        <w:numPr>
          <w:ilvl w:val="0"/>
          <w:numId w:val="1"/>
        </w:numPr>
        <w:tabs>
          <w:tab w:val="left" w:pos="841"/>
        </w:tabs>
        <w:spacing w:before="1"/>
        <w:ind w:right="157" w:hanging="360"/>
        <w:rPr>
          <w:rFonts w:ascii="Times New Roman" w:hAnsi="Times New Roman" w:cs="Times New Roman"/>
          <w:sz w:val="21"/>
        </w:rPr>
      </w:pPr>
      <w:r w:rsidRPr="005E1ACE">
        <w:rPr>
          <w:rFonts w:ascii="Times New Roman" w:hAnsi="Times New Roman" w:cs="Times New Roman"/>
          <w:sz w:val="21"/>
        </w:rPr>
        <w:t>Like fire and tornado drills, intruder drills have been added to school emergency management plans.</w:t>
      </w:r>
      <w:r w:rsidRPr="005E1ACE">
        <w:rPr>
          <w:rFonts w:ascii="Times New Roman" w:hAnsi="Times New Roman" w:cs="Times New Roman"/>
          <w:spacing w:val="42"/>
          <w:sz w:val="21"/>
        </w:rPr>
        <w:t xml:space="preserve"> </w:t>
      </w:r>
      <w:r w:rsidRPr="005E1ACE">
        <w:rPr>
          <w:rFonts w:ascii="Times New Roman" w:hAnsi="Times New Roman" w:cs="Times New Roman"/>
          <w:sz w:val="21"/>
        </w:rPr>
        <w:t>These drills allow students and staff members to practice effective responses to unauthorized intruders on school property.</w:t>
      </w:r>
    </w:p>
    <w:p w:rsidR="00B2395F" w:rsidRPr="005E1ACE" w:rsidRDefault="00B2395F">
      <w:pPr>
        <w:pStyle w:val="BodyText"/>
        <w:spacing w:before="11"/>
        <w:rPr>
          <w:rFonts w:ascii="Times New Roman" w:hAnsi="Times New Roman" w:cs="Times New Roman"/>
          <w:sz w:val="20"/>
        </w:rPr>
      </w:pPr>
    </w:p>
    <w:p w:rsidR="00B2395F" w:rsidRPr="005E1ACE" w:rsidRDefault="005E40CD">
      <w:pPr>
        <w:pStyle w:val="ListParagraph"/>
        <w:numPr>
          <w:ilvl w:val="0"/>
          <w:numId w:val="1"/>
        </w:numPr>
        <w:tabs>
          <w:tab w:val="left" w:pos="841"/>
        </w:tabs>
        <w:spacing w:before="1"/>
        <w:ind w:right="679" w:hanging="360"/>
        <w:rPr>
          <w:rFonts w:ascii="Times New Roman" w:hAnsi="Times New Roman" w:cs="Times New Roman"/>
          <w:sz w:val="21"/>
        </w:rPr>
      </w:pPr>
      <w:r w:rsidRPr="005E1ACE">
        <w:rPr>
          <w:rFonts w:ascii="Times New Roman" w:hAnsi="Times New Roman" w:cs="Times New Roman"/>
          <w:sz w:val="21"/>
        </w:rPr>
        <w:t>There may be times when parent volunteers may be enlisted to provide assistance with security in</w:t>
      </w:r>
      <w:r w:rsidRPr="005E1ACE">
        <w:rPr>
          <w:rFonts w:ascii="Times New Roman" w:hAnsi="Times New Roman" w:cs="Times New Roman"/>
          <w:spacing w:val="-38"/>
          <w:sz w:val="21"/>
        </w:rPr>
        <w:t xml:space="preserve"> </w:t>
      </w:r>
      <w:r w:rsidRPr="005E1ACE">
        <w:rPr>
          <w:rFonts w:ascii="Times New Roman" w:hAnsi="Times New Roman" w:cs="Times New Roman"/>
          <w:sz w:val="21"/>
        </w:rPr>
        <w:t>the schools (i.e., monitoring entrances and exits; welcoming visitors and providing visitors badges, etc.). Individual schools will coordinate volunteer efforts along these</w:t>
      </w:r>
      <w:r w:rsidRPr="005E1ACE">
        <w:rPr>
          <w:rFonts w:ascii="Times New Roman" w:hAnsi="Times New Roman" w:cs="Times New Roman"/>
          <w:spacing w:val="-4"/>
          <w:sz w:val="21"/>
        </w:rPr>
        <w:t xml:space="preserve"> </w:t>
      </w:r>
      <w:r w:rsidRPr="005E1ACE">
        <w:rPr>
          <w:rFonts w:ascii="Times New Roman" w:hAnsi="Times New Roman" w:cs="Times New Roman"/>
          <w:sz w:val="21"/>
        </w:rPr>
        <w:t>lines.</w:t>
      </w:r>
    </w:p>
    <w:p w:rsidR="00B2395F" w:rsidRPr="005E1ACE" w:rsidRDefault="00B2395F">
      <w:pPr>
        <w:pStyle w:val="BodyText"/>
        <w:spacing w:before="11"/>
        <w:rPr>
          <w:rFonts w:ascii="Times New Roman" w:hAnsi="Times New Roman" w:cs="Times New Roman"/>
          <w:sz w:val="19"/>
        </w:rPr>
      </w:pPr>
    </w:p>
    <w:p w:rsidR="00B2395F" w:rsidRPr="005E1ACE" w:rsidRDefault="005E40CD">
      <w:pPr>
        <w:pStyle w:val="Heading1"/>
        <w:rPr>
          <w:rFonts w:ascii="Times New Roman" w:hAnsi="Times New Roman" w:cs="Times New Roman"/>
        </w:rPr>
      </w:pPr>
      <w:r w:rsidRPr="005E1ACE">
        <w:rPr>
          <w:rFonts w:ascii="Times New Roman" w:hAnsi="Times New Roman" w:cs="Times New Roman"/>
        </w:rPr>
        <w:t>Response</w:t>
      </w:r>
    </w:p>
    <w:p w:rsidR="00B2395F" w:rsidRPr="005E1ACE" w:rsidRDefault="00B2395F">
      <w:pPr>
        <w:pStyle w:val="BodyText"/>
        <w:rPr>
          <w:rFonts w:ascii="Times New Roman" w:hAnsi="Times New Roman" w:cs="Times New Roman"/>
          <w:b/>
          <w:sz w:val="22"/>
        </w:rPr>
      </w:pPr>
    </w:p>
    <w:p w:rsidR="00B2395F" w:rsidRPr="005E1ACE" w:rsidRDefault="005E40CD">
      <w:pPr>
        <w:pStyle w:val="BodyText"/>
        <w:ind w:left="120"/>
        <w:rPr>
          <w:rFonts w:ascii="Times New Roman" w:hAnsi="Times New Roman" w:cs="Times New Roman"/>
        </w:rPr>
      </w:pPr>
      <w:r w:rsidRPr="005E1ACE">
        <w:rPr>
          <w:rFonts w:ascii="Times New Roman" w:hAnsi="Times New Roman" w:cs="Times New Roman"/>
        </w:rPr>
        <w:t>For several important reasons, many specific details about response plans are not shared publicly. However, it is important for parents to understand the following:</w:t>
      </w:r>
    </w:p>
    <w:p w:rsidR="00B2395F" w:rsidRPr="005E1ACE" w:rsidRDefault="00B2395F">
      <w:pPr>
        <w:pStyle w:val="BodyText"/>
        <w:rPr>
          <w:rFonts w:ascii="Times New Roman" w:hAnsi="Times New Roman" w:cs="Times New Roman"/>
        </w:rPr>
      </w:pPr>
    </w:p>
    <w:p w:rsidR="00B2395F" w:rsidRDefault="005E40CD">
      <w:pPr>
        <w:pStyle w:val="ListParagraph"/>
        <w:numPr>
          <w:ilvl w:val="0"/>
          <w:numId w:val="1"/>
        </w:numPr>
        <w:tabs>
          <w:tab w:val="left" w:pos="841"/>
        </w:tabs>
        <w:ind w:right="843" w:hanging="360"/>
        <w:rPr>
          <w:rFonts w:ascii="Times New Roman" w:hAnsi="Times New Roman" w:cs="Times New Roman"/>
          <w:sz w:val="21"/>
        </w:rPr>
      </w:pPr>
      <w:r w:rsidRPr="005E1ACE">
        <w:rPr>
          <w:rFonts w:ascii="Times New Roman" w:hAnsi="Times New Roman" w:cs="Times New Roman"/>
          <w:sz w:val="21"/>
        </w:rPr>
        <w:t>Safety is the priority for staff at the school when an emergency is unfolding. Staff members and first responders will be focused on managing the emergency and taking care of the</w:t>
      </w:r>
      <w:r w:rsidRPr="005E1ACE">
        <w:rPr>
          <w:rFonts w:ascii="Times New Roman" w:hAnsi="Times New Roman" w:cs="Times New Roman"/>
          <w:spacing w:val="-7"/>
          <w:sz w:val="21"/>
        </w:rPr>
        <w:t xml:space="preserve"> </w:t>
      </w:r>
      <w:r w:rsidRPr="005E1ACE">
        <w:rPr>
          <w:rFonts w:ascii="Times New Roman" w:hAnsi="Times New Roman" w:cs="Times New Roman"/>
          <w:sz w:val="21"/>
        </w:rPr>
        <w:t>students.</w:t>
      </w:r>
    </w:p>
    <w:p w:rsidR="00851A13" w:rsidRDefault="00851A13" w:rsidP="00851A13">
      <w:pPr>
        <w:pStyle w:val="ListParagraph"/>
        <w:tabs>
          <w:tab w:val="left" w:pos="841"/>
        </w:tabs>
        <w:ind w:right="843" w:firstLine="0"/>
        <w:rPr>
          <w:rFonts w:ascii="Times New Roman" w:hAnsi="Times New Roman" w:cs="Times New Roman"/>
          <w:sz w:val="21"/>
        </w:rPr>
      </w:pPr>
    </w:p>
    <w:p w:rsidR="00851A13" w:rsidRPr="005E1ACE" w:rsidRDefault="00851A13" w:rsidP="00851A13">
      <w:pPr>
        <w:pStyle w:val="ListParagraph"/>
        <w:numPr>
          <w:ilvl w:val="0"/>
          <w:numId w:val="5"/>
        </w:numPr>
        <w:tabs>
          <w:tab w:val="left" w:pos="841"/>
        </w:tabs>
        <w:ind w:right="843"/>
        <w:rPr>
          <w:rFonts w:ascii="Times New Roman" w:hAnsi="Times New Roman" w:cs="Times New Roman"/>
          <w:sz w:val="21"/>
        </w:rPr>
      </w:pPr>
      <w:r>
        <w:rPr>
          <w:rFonts w:ascii="Times New Roman" w:hAnsi="Times New Roman" w:cs="Times New Roman"/>
          <w:sz w:val="21"/>
        </w:rPr>
        <w:t>As soon as accurate information is available, it will be shared with Emergency Contact Persons (ECP)</w:t>
      </w:r>
    </w:p>
    <w:p w:rsidR="00B2395F" w:rsidRPr="005E1ACE" w:rsidRDefault="00B2395F">
      <w:pPr>
        <w:pStyle w:val="BodyText"/>
        <w:spacing w:before="1"/>
        <w:rPr>
          <w:rFonts w:ascii="Times New Roman" w:hAnsi="Times New Roman" w:cs="Times New Roman"/>
        </w:rPr>
      </w:pPr>
    </w:p>
    <w:p w:rsidR="00B2395F" w:rsidRDefault="005E40CD">
      <w:pPr>
        <w:pStyle w:val="ListParagraph"/>
        <w:numPr>
          <w:ilvl w:val="0"/>
          <w:numId w:val="1"/>
        </w:numPr>
        <w:tabs>
          <w:tab w:val="left" w:pos="841"/>
        </w:tabs>
        <w:spacing w:line="253" w:lineRule="exact"/>
        <w:ind w:hanging="360"/>
        <w:rPr>
          <w:rFonts w:ascii="Times New Roman" w:hAnsi="Times New Roman" w:cs="Times New Roman"/>
          <w:sz w:val="21"/>
        </w:rPr>
      </w:pPr>
      <w:r w:rsidRPr="005E1ACE">
        <w:rPr>
          <w:rFonts w:ascii="Times New Roman" w:hAnsi="Times New Roman" w:cs="Times New Roman"/>
          <w:sz w:val="21"/>
        </w:rPr>
        <w:t>As soon as accurate information is available, it will be shared with parents as</w:t>
      </w:r>
      <w:r w:rsidRPr="005E1ACE">
        <w:rPr>
          <w:rFonts w:ascii="Times New Roman" w:hAnsi="Times New Roman" w:cs="Times New Roman"/>
          <w:spacing w:val="-9"/>
          <w:sz w:val="21"/>
        </w:rPr>
        <w:t xml:space="preserve"> </w:t>
      </w:r>
      <w:r w:rsidRPr="005E1ACE">
        <w:rPr>
          <w:rFonts w:ascii="Times New Roman" w:hAnsi="Times New Roman" w:cs="Times New Roman"/>
          <w:sz w:val="21"/>
        </w:rPr>
        <w:t>follows:</w:t>
      </w:r>
    </w:p>
    <w:p w:rsidR="00851A13" w:rsidRPr="005E1ACE" w:rsidRDefault="00851A13" w:rsidP="00851A13">
      <w:pPr>
        <w:pStyle w:val="ListParagraph"/>
        <w:tabs>
          <w:tab w:val="left" w:pos="841"/>
        </w:tabs>
        <w:spacing w:line="253" w:lineRule="exact"/>
        <w:ind w:firstLine="0"/>
        <w:rPr>
          <w:rFonts w:ascii="Times New Roman" w:hAnsi="Times New Roman" w:cs="Times New Roman"/>
          <w:sz w:val="21"/>
        </w:rPr>
      </w:pPr>
    </w:p>
    <w:p w:rsidR="00B2395F" w:rsidRPr="005E1ACE" w:rsidRDefault="005E40CD" w:rsidP="00D8411A">
      <w:pPr>
        <w:pStyle w:val="BodyText"/>
        <w:numPr>
          <w:ilvl w:val="0"/>
          <w:numId w:val="2"/>
        </w:numPr>
        <w:spacing w:line="254" w:lineRule="exact"/>
        <w:rPr>
          <w:rFonts w:ascii="Times New Roman" w:hAnsi="Times New Roman" w:cs="Times New Roman"/>
        </w:rPr>
      </w:pPr>
      <w:r w:rsidRPr="005E1ACE">
        <w:rPr>
          <w:rFonts w:ascii="Times New Roman" w:hAnsi="Times New Roman" w:cs="Times New Roman"/>
        </w:rPr>
        <w:t>Parents of individual students directly involved in the event</w:t>
      </w:r>
    </w:p>
    <w:p w:rsidR="00B2395F" w:rsidRPr="005E1ACE" w:rsidRDefault="005E40CD" w:rsidP="00D8411A">
      <w:pPr>
        <w:pStyle w:val="BodyText"/>
        <w:numPr>
          <w:ilvl w:val="0"/>
          <w:numId w:val="2"/>
        </w:numPr>
        <w:spacing w:line="253" w:lineRule="exact"/>
        <w:rPr>
          <w:rFonts w:ascii="Times New Roman" w:hAnsi="Times New Roman" w:cs="Times New Roman"/>
        </w:rPr>
      </w:pPr>
      <w:r w:rsidRPr="005E1ACE">
        <w:rPr>
          <w:rFonts w:ascii="Times New Roman" w:hAnsi="Times New Roman" w:cs="Times New Roman"/>
        </w:rPr>
        <w:t>Parents of students indirectly involved in the event</w:t>
      </w:r>
    </w:p>
    <w:p w:rsidR="00B2395F" w:rsidRPr="005E1ACE" w:rsidRDefault="005E40CD" w:rsidP="00D8411A">
      <w:pPr>
        <w:pStyle w:val="BodyText"/>
        <w:numPr>
          <w:ilvl w:val="0"/>
          <w:numId w:val="2"/>
        </w:numPr>
        <w:spacing w:line="253" w:lineRule="exact"/>
        <w:rPr>
          <w:rFonts w:ascii="Times New Roman" w:hAnsi="Times New Roman" w:cs="Times New Roman"/>
        </w:rPr>
      </w:pPr>
      <w:r w:rsidRPr="005E1ACE">
        <w:rPr>
          <w:rFonts w:ascii="Times New Roman" w:hAnsi="Times New Roman" w:cs="Times New Roman"/>
        </w:rPr>
        <w:t>School Board and staff</w:t>
      </w:r>
    </w:p>
    <w:p w:rsidR="00B2395F" w:rsidRPr="005E1ACE" w:rsidRDefault="005E40CD" w:rsidP="00D8411A">
      <w:pPr>
        <w:pStyle w:val="BodyText"/>
        <w:numPr>
          <w:ilvl w:val="0"/>
          <w:numId w:val="2"/>
        </w:numPr>
        <w:spacing w:line="254" w:lineRule="exact"/>
        <w:rPr>
          <w:rFonts w:ascii="Times New Roman" w:hAnsi="Times New Roman" w:cs="Times New Roman"/>
        </w:rPr>
      </w:pPr>
      <w:r w:rsidRPr="005E1ACE">
        <w:rPr>
          <w:rFonts w:ascii="Times New Roman" w:hAnsi="Times New Roman" w:cs="Times New Roman"/>
        </w:rPr>
        <w:t>Local media as appropriate</w:t>
      </w:r>
    </w:p>
    <w:p w:rsidR="00B2395F" w:rsidRPr="005E1ACE" w:rsidRDefault="00B2395F">
      <w:pPr>
        <w:spacing w:line="254" w:lineRule="exact"/>
        <w:rPr>
          <w:rFonts w:ascii="Times New Roman" w:hAnsi="Times New Roman" w:cs="Times New Roman"/>
        </w:rPr>
        <w:sectPr w:rsidR="00B2395F" w:rsidRPr="005E1ACE">
          <w:type w:val="continuous"/>
          <w:pgSz w:w="12240" w:h="15840"/>
          <w:pgMar w:top="720" w:right="640" w:bottom="280" w:left="600" w:header="720" w:footer="720" w:gutter="0"/>
          <w:cols w:space="720"/>
        </w:sectPr>
      </w:pPr>
    </w:p>
    <w:p w:rsidR="00B2395F" w:rsidRPr="005E1ACE" w:rsidRDefault="005E40CD">
      <w:pPr>
        <w:pStyle w:val="ListParagraph"/>
        <w:numPr>
          <w:ilvl w:val="0"/>
          <w:numId w:val="1"/>
        </w:numPr>
        <w:tabs>
          <w:tab w:val="left" w:pos="841"/>
        </w:tabs>
        <w:spacing w:before="86"/>
        <w:ind w:hanging="360"/>
        <w:rPr>
          <w:rFonts w:ascii="Times New Roman" w:hAnsi="Times New Roman" w:cs="Times New Roman"/>
          <w:sz w:val="21"/>
        </w:rPr>
      </w:pPr>
      <w:r w:rsidRPr="005E1ACE">
        <w:rPr>
          <w:rFonts w:ascii="Times New Roman" w:hAnsi="Times New Roman" w:cs="Times New Roman"/>
          <w:sz w:val="21"/>
        </w:rPr>
        <w:lastRenderedPageBreak/>
        <w:t>Information will be shared using one or more of the following</w:t>
      </w:r>
      <w:r w:rsidRPr="005E1ACE">
        <w:rPr>
          <w:rFonts w:ascii="Times New Roman" w:hAnsi="Times New Roman" w:cs="Times New Roman"/>
          <w:spacing w:val="-6"/>
          <w:sz w:val="21"/>
        </w:rPr>
        <w:t xml:space="preserve"> </w:t>
      </w:r>
      <w:r w:rsidRPr="005E1ACE">
        <w:rPr>
          <w:rFonts w:ascii="Times New Roman" w:hAnsi="Times New Roman" w:cs="Times New Roman"/>
          <w:sz w:val="21"/>
        </w:rPr>
        <w:t>methods:</w:t>
      </w:r>
    </w:p>
    <w:p w:rsidR="00B2395F" w:rsidRPr="005E1ACE" w:rsidRDefault="00B2395F">
      <w:pPr>
        <w:rPr>
          <w:rFonts w:ascii="Times New Roman" w:hAnsi="Times New Roman" w:cs="Times New Roman"/>
          <w:sz w:val="21"/>
        </w:rPr>
        <w:sectPr w:rsidR="00B2395F" w:rsidRPr="005E1ACE">
          <w:pgSz w:w="12240" w:h="15840"/>
          <w:pgMar w:top="1140" w:right="640" w:bottom="280" w:left="600" w:header="720" w:footer="720" w:gutter="0"/>
          <w:cols w:space="720"/>
        </w:sectPr>
      </w:pPr>
    </w:p>
    <w:p w:rsidR="00B2395F" w:rsidRPr="005E1ACE" w:rsidRDefault="005E40CD" w:rsidP="00656FCC">
      <w:pPr>
        <w:pStyle w:val="BodyText"/>
        <w:numPr>
          <w:ilvl w:val="0"/>
          <w:numId w:val="3"/>
        </w:numPr>
        <w:spacing w:before="1"/>
        <w:rPr>
          <w:rFonts w:ascii="Times New Roman" w:hAnsi="Times New Roman" w:cs="Times New Roman"/>
        </w:rPr>
      </w:pPr>
      <w:r w:rsidRPr="005E1ACE">
        <w:rPr>
          <w:rFonts w:ascii="Times New Roman" w:hAnsi="Times New Roman" w:cs="Times New Roman"/>
        </w:rPr>
        <w:lastRenderedPageBreak/>
        <w:t>Individual contact with parents of students directly involved in an emergency</w:t>
      </w:r>
    </w:p>
    <w:p w:rsidR="00B2395F" w:rsidRPr="005E1ACE" w:rsidRDefault="005E40CD" w:rsidP="00656FCC">
      <w:pPr>
        <w:pStyle w:val="BodyText"/>
        <w:numPr>
          <w:ilvl w:val="0"/>
          <w:numId w:val="3"/>
        </w:numPr>
        <w:spacing w:line="247" w:lineRule="exact"/>
        <w:rPr>
          <w:rFonts w:ascii="Times New Roman" w:hAnsi="Times New Roman" w:cs="Times New Roman"/>
        </w:rPr>
      </w:pPr>
      <w:r w:rsidRPr="005E1ACE">
        <w:rPr>
          <w:rFonts w:ascii="Times New Roman" w:hAnsi="Times New Roman" w:cs="Times New Roman"/>
          <w:w w:val="105"/>
        </w:rPr>
        <w:t>Letter from principal</w:t>
      </w:r>
    </w:p>
    <w:p w:rsidR="00B2395F" w:rsidRPr="005E1ACE" w:rsidRDefault="00D0756E" w:rsidP="00656FCC">
      <w:pPr>
        <w:pStyle w:val="ListParagraph"/>
        <w:numPr>
          <w:ilvl w:val="0"/>
          <w:numId w:val="3"/>
        </w:numPr>
        <w:spacing w:line="260" w:lineRule="exact"/>
        <w:rPr>
          <w:rFonts w:ascii="Times New Roman" w:hAnsi="Times New Roman" w:cs="Times New Roman"/>
          <w:b/>
          <w:i/>
        </w:rPr>
      </w:pPr>
      <w:r w:rsidRPr="005E1ACE">
        <w:rPr>
          <w:rFonts w:ascii="Times New Roman" w:hAnsi="Times New Roman" w:cs="Times New Roman"/>
          <w:sz w:val="21"/>
        </w:rPr>
        <w:t xml:space="preserve">Notification </w:t>
      </w:r>
      <w:r w:rsidR="00656FCC" w:rsidRPr="005E1ACE">
        <w:rPr>
          <w:rFonts w:ascii="Times New Roman" w:hAnsi="Times New Roman" w:cs="Times New Roman"/>
          <w:sz w:val="21"/>
        </w:rPr>
        <w:t>All Call System to Parents</w:t>
      </w:r>
    </w:p>
    <w:p w:rsidR="00B2395F" w:rsidRPr="005E1ACE" w:rsidRDefault="005E40CD" w:rsidP="00656FCC">
      <w:pPr>
        <w:pStyle w:val="BodyText"/>
        <w:numPr>
          <w:ilvl w:val="0"/>
          <w:numId w:val="3"/>
        </w:numPr>
        <w:spacing w:before="1" w:line="249" w:lineRule="exact"/>
        <w:rPr>
          <w:rFonts w:ascii="Times New Roman" w:hAnsi="Times New Roman" w:cs="Times New Roman"/>
        </w:rPr>
      </w:pPr>
      <w:r w:rsidRPr="005E1ACE">
        <w:rPr>
          <w:rFonts w:ascii="Times New Roman" w:hAnsi="Times New Roman" w:cs="Times New Roman"/>
        </w:rPr>
        <w:br w:type="column"/>
      </w:r>
      <w:r w:rsidR="009A0E38" w:rsidRPr="005E1ACE">
        <w:rPr>
          <w:rFonts w:ascii="Times New Roman" w:hAnsi="Times New Roman" w:cs="Times New Roman"/>
        </w:rPr>
        <w:lastRenderedPageBreak/>
        <w:t>The district web</w:t>
      </w:r>
      <w:r w:rsidRPr="005E1ACE">
        <w:rPr>
          <w:rFonts w:ascii="Times New Roman" w:hAnsi="Times New Roman" w:cs="Times New Roman"/>
        </w:rPr>
        <w:t>site</w:t>
      </w:r>
      <w:r w:rsidRPr="005E1ACE">
        <w:rPr>
          <w:rFonts w:ascii="Times New Roman" w:hAnsi="Times New Roman" w:cs="Times New Roman"/>
          <w:color w:val="0000FF"/>
        </w:rPr>
        <w:t xml:space="preserve"> </w:t>
      </w:r>
      <w:r w:rsidR="00656FCC" w:rsidRPr="00DB6EA3">
        <w:rPr>
          <w:rFonts w:ascii="Times New Roman" w:hAnsi="Times New Roman" w:cs="Times New Roman"/>
          <w:b/>
        </w:rPr>
        <w:t>www.ccpsonline.net</w:t>
      </w:r>
    </w:p>
    <w:p w:rsidR="00B2395F" w:rsidRPr="005E1ACE" w:rsidRDefault="005E40CD" w:rsidP="00656FCC">
      <w:pPr>
        <w:pStyle w:val="BodyText"/>
        <w:numPr>
          <w:ilvl w:val="0"/>
          <w:numId w:val="3"/>
        </w:numPr>
        <w:spacing w:line="253" w:lineRule="exact"/>
        <w:rPr>
          <w:rFonts w:ascii="Times New Roman" w:hAnsi="Times New Roman" w:cs="Times New Roman"/>
        </w:rPr>
      </w:pPr>
      <w:r w:rsidRPr="005E1ACE">
        <w:rPr>
          <w:rFonts w:ascii="Times New Roman" w:hAnsi="Times New Roman" w:cs="Times New Roman"/>
          <w:w w:val="105"/>
        </w:rPr>
        <w:t>Local media</w:t>
      </w:r>
    </w:p>
    <w:p w:rsidR="00B2395F" w:rsidRPr="005E1ACE" w:rsidRDefault="00B2395F">
      <w:pPr>
        <w:spacing w:line="253" w:lineRule="exact"/>
        <w:rPr>
          <w:rFonts w:ascii="Times New Roman" w:hAnsi="Times New Roman" w:cs="Times New Roman"/>
        </w:rPr>
        <w:sectPr w:rsidR="00B2395F" w:rsidRPr="005E1ACE">
          <w:type w:val="continuous"/>
          <w:pgSz w:w="12240" w:h="15840"/>
          <w:pgMar w:top="720" w:right="640" w:bottom="280" w:left="600" w:header="720" w:footer="720" w:gutter="0"/>
          <w:cols w:num="2" w:space="720" w:equalWidth="0">
            <w:col w:w="5561" w:space="199"/>
            <w:col w:w="5240"/>
          </w:cols>
        </w:sectPr>
      </w:pPr>
    </w:p>
    <w:p w:rsidR="00B2395F" w:rsidRPr="005E1ACE" w:rsidRDefault="00B2395F">
      <w:pPr>
        <w:pStyle w:val="BodyText"/>
        <w:spacing w:before="7"/>
        <w:rPr>
          <w:rFonts w:ascii="Times New Roman" w:hAnsi="Times New Roman" w:cs="Times New Roman"/>
          <w:sz w:val="12"/>
        </w:rPr>
      </w:pPr>
    </w:p>
    <w:p w:rsidR="00B2395F" w:rsidRPr="005E1ACE" w:rsidRDefault="005E40CD">
      <w:pPr>
        <w:pStyle w:val="ListParagraph"/>
        <w:numPr>
          <w:ilvl w:val="0"/>
          <w:numId w:val="1"/>
        </w:numPr>
        <w:tabs>
          <w:tab w:val="left" w:pos="841"/>
        </w:tabs>
        <w:spacing w:before="100"/>
        <w:ind w:right="209" w:hanging="360"/>
        <w:rPr>
          <w:rFonts w:ascii="Times New Roman" w:hAnsi="Times New Roman" w:cs="Times New Roman"/>
          <w:sz w:val="21"/>
        </w:rPr>
      </w:pPr>
      <w:r w:rsidRPr="005E1ACE">
        <w:rPr>
          <w:rFonts w:ascii="Times New Roman" w:hAnsi="Times New Roman" w:cs="Times New Roman"/>
          <w:sz w:val="21"/>
        </w:rPr>
        <w:t xml:space="preserve">The school district understands the anxiety that parents feel when there is potential danger to children. Probably the most difficult, but </w:t>
      </w:r>
      <w:r w:rsidR="009A0E38" w:rsidRPr="005E1ACE">
        <w:rPr>
          <w:rFonts w:ascii="Times New Roman" w:hAnsi="Times New Roman" w:cs="Times New Roman"/>
          <w:sz w:val="21"/>
        </w:rPr>
        <w:t xml:space="preserve">a </w:t>
      </w:r>
      <w:r w:rsidRPr="005E1ACE">
        <w:rPr>
          <w:rFonts w:ascii="Times New Roman" w:hAnsi="Times New Roman" w:cs="Times New Roman"/>
          <w:sz w:val="21"/>
        </w:rPr>
        <w:t>very important way that parents can assist schools in responding effectively to emergencies, is NOT to call or come to the school during an</w:t>
      </w:r>
      <w:r w:rsidRPr="005E1ACE">
        <w:rPr>
          <w:rFonts w:ascii="Times New Roman" w:hAnsi="Times New Roman" w:cs="Times New Roman"/>
          <w:spacing w:val="-5"/>
          <w:sz w:val="21"/>
        </w:rPr>
        <w:t xml:space="preserve"> </w:t>
      </w:r>
      <w:r w:rsidRPr="005E1ACE">
        <w:rPr>
          <w:rFonts w:ascii="Times New Roman" w:hAnsi="Times New Roman" w:cs="Times New Roman"/>
          <w:sz w:val="21"/>
        </w:rPr>
        <w:t>emergency.</w:t>
      </w:r>
    </w:p>
    <w:p w:rsidR="00B2395F" w:rsidRPr="005E1ACE" w:rsidRDefault="005E40CD" w:rsidP="00656FCC">
      <w:pPr>
        <w:pStyle w:val="BodyText"/>
        <w:numPr>
          <w:ilvl w:val="0"/>
          <w:numId w:val="4"/>
        </w:numPr>
        <w:spacing w:line="254" w:lineRule="exact"/>
        <w:rPr>
          <w:rFonts w:ascii="Times New Roman" w:hAnsi="Times New Roman" w:cs="Times New Roman"/>
        </w:rPr>
      </w:pPr>
      <w:r w:rsidRPr="005E1ACE">
        <w:rPr>
          <w:rFonts w:ascii="Times New Roman" w:hAnsi="Times New Roman" w:cs="Times New Roman"/>
        </w:rPr>
        <w:t>Telephone lines will be needed for emergency outgoing calls.</w:t>
      </w:r>
    </w:p>
    <w:p w:rsidR="00B2395F" w:rsidRPr="005E1ACE" w:rsidRDefault="005E40CD" w:rsidP="00656FCC">
      <w:pPr>
        <w:pStyle w:val="BodyText"/>
        <w:numPr>
          <w:ilvl w:val="0"/>
          <w:numId w:val="4"/>
        </w:numPr>
        <w:rPr>
          <w:rFonts w:ascii="Times New Roman" w:hAnsi="Times New Roman" w:cs="Times New Roman"/>
        </w:rPr>
      </w:pPr>
      <w:r w:rsidRPr="005E1ACE">
        <w:rPr>
          <w:rFonts w:ascii="Times New Roman" w:hAnsi="Times New Roman" w:cs="Times New Roman"/>
        </w:rPr>
        <w:t>In the case of an intruder or other terrorist activity, schools will be locked down and only authorized personnel will be permitted to enter or exit buildings.</w:t>
      </w:r>
    </w:p>
    <w:p w:rsidR="00B2395F" w:rsidRPr="005E1ACE" w:rsidRDefault="005E40CD" w:rsidP="00FD7209">
      <w:pPr>
        <w:pStyle w:val="BodyText"/>
        <w:numPr>
          <w:ilvl w:val="0"/>
          <w:numId w:val="4"/>
        </w:numPr>
        <w:spacing w:line="252" w:lineRule="exact"/>
        <w:rPr>
          <w:rFonts w:ascii="Times New Roman" w:hAnsi="Times New Roman" w:cs="Times New Roman"/>
        </w:rPr>
      </w:pPr>
      <w:r w:rsidRPr="005E1ACE">
        <w:rPr>
          <w:rFonts w:ascii="Times New Roman" w:hAnsi="Times New Roman" w:cs="Times New Roman"/>
        </w:rPr>
        <w:t xml:space="preserve">The </w:t>
      </w:r>
      <w:r w:rsidR="00656FCC" w:rsidRPr="005E1ACE">
        <w:rPr>
          <w:rFonts w:ascii="Times New Roman" w:hAnsi="Times New Roman" w:cs="Times New Roman"/>
        </w:rPr>
        <w:t>Calhoun County</w:t>
      </w:r>
      <w:r w:rsidRPr="005E1ACE">
        <w:rPr>
          <w:rFonts w:ascii="Times New Roman" w:hAnsi="Times New Roman" w:cs="Times New Roman"/>
        </w:rPr>
        <w:t xml:space="preserve"> Sheriff’s Office or </w:t>
      </w:r>
      <w:r w:rsidR="00656FCC" w:rsidRPr="005E1ACE">
        <w:rPr>
          <w:rFonts w:ascii="Times New Roman" w:hAnsi="Times New Roman" w:cs="Times New Roman"/>
        </w:rPr>
        <w:t>St. Matthews City</w:t>
      </w:r>
      <w:r w:rsidRPr="005E1ACE">
        <w:rPr>
          <w:rFonts w:ascii="Times New Roman" w:hAnsi="Times New Roman" w:cs="Times New Roman"/>
        </w:rPr>
        <w:t xml:space="preserve"> Police may block access roads.</w:t>
      </w:r>
    </w:p>
    <w:p w:rsidR="00B2395F" w:rsidRPr="005E1ACE" w:rsidRDefault="005E40CD" w:rsidP="00FD7209">
      <w:pPr>
        <w:pStyle w:val="BodyText"/>
        <w:numPr>
          <w:ilvl w:val="0"/>
          <w:numId w:val="4"/>
        </w:numPr>
        <w:spacing w:line="249" w:lineRule="exact"/>
        <w:rPr>
          <w:rFonts w:ascii="Times New Roman" w:hAnsi="Times New Roman" w:cs="Times New Roman"/>
          <w:b/>
        </w:rPr>
      </w:pPr>
      <w:r w:rsidRPr="005E1ACE">
        <w:rPr>
          <w:rFonts w:ascii="Times New Roman" w:hAnsi="Times New Roman" w:cs="Times New Roman"/>
        </w:rPr>
        <w:t xml:space="preserve">Information about how and where to connect with your child will be provided </w:t>
      </w:r>
      <w:r w:rsidRPr="005E1ACE">
        <w:rPr>
          <w:rFonts w:ascii="Times New Roman" w:hAnsi="Times New Roman" w:cs="Times New Roman"/>
          <w:b/>
        </w:rPr>
        <w:t>as soon as possible</w:t>
      </w:r>
      <w:r w:rsidR="00FD7209" w:rsidRPr="005E1ACE">
        <w:rPr>
          <w:rFonts w:ascii="Times New Roman" w:hAnsi="Times New Roman" w:cs="Times New Roman"/>
          <w:b/>
        </w:rPr>
        <w:t xml:space="preserve"> </w:t>
      </w:r>
      <w:r w:rsidRPr="005E1ACE">
        <w:rPr>
          <w:rFonts w:ascii="Times New Roman" w:hAnsi="Times New Roman" w:cs="Times New Roman"/>
        </w:rPr>
        <w:t xml:space="preserve">through the </w:t>
      </w:r>
      <w:r w:rsidR="00D0756E" w:rsidRPr="005E1ACE">
        <w:rPr>
          <w:rFonts w:ascii="Times New Roman" w:hAnsi="Times New Roman" w:cs="Times New Roman"/>
          <w:b/>
          <w:i/>
        </w:rPr>
        <w:t>Notification</w:t>
      </w:r>
      <w:r w:rsidR="00D0756E" w:rsidRPr="005E1ACE">
        <w:rPr>
          <w:rFonts w:ascii="Times New Roman" w:hAnsi="Times New Roman" w:cs="Times New Roman"/>
        </w:rPr>
        <w:t xml:space="preserve"> </w:t>
      </w:r>
      <w:r w:rsidR="00FD7209" w:rsidRPr="005E1ACE">
        <w:rPr>
          <w:rFonts w:ascii="Times New Roman" w:hAnsi="Times New Roman" w:cs="Times New Roman"/>
          <w:b/>
          <w:i/>
          <w:sz w:val="22"/>
        </w:rPr>
        <w:t>All Call System to Parents</w:t>
      </w:r>
      <w:r w:rsidR="009A0E38" w:rsidRPr="005E1ACE">
        <w:rPr>
          <w:rFonts w:ascii="Times New Roman" w:hAnsi="Times New Roman" w:cs="Times New Roman"/>
        </w:rPr>
        <w:t>, the web</w:t>
      </w:r>
      <w:r w:rsidRPr="005E1ACE">
        <w:rPr>
          <w:rFonts w:ascii="Times New Roman" w:hAnsi="Times New Roman" w:cs="Times New Roman"/>
        </w:rPr>
        <w:t>site, and local media.</w:t>
      </w:r>
    </w:p>
    <w:p w:rsidR="00B2395F" w:rsidRPr="005E1ACE" w:rsidRDefault="00B2395F">
      <w:pPr>
        <w:pStyle w:val="BodyText"/>
        <w:spacing w:before="6"/>
        <w:rPr>
          <w:rFonts w:ascii="Times New Roman" w:hAnsi="Times New Roman" w:cs="Times New Roman"/>
          <w:sz w:val="13"/>
        </w:rPr>
      </w:pPr>
    </w:p>
    <w:p w:rsidR="00B2395F" w:rsidRPr="005E1ACE" w:rsidRDefault="005E40CD">
      <w:pPr>
        <w:pStyle w:val="Heading1"/>
        <w:spacing w:before="100"/>
        <w:rPr>
          <w:rFonts w:ascii="Times New Roman" w:hAnsi="Times New Roman" w:cs="Times New Roman"/>
        </w:rPr>
      </w:pPr>
      <w:r w:rsidRPr="005E1ACE">
        <w:rPr>
          <w:rFonts w:ascii="Times New Roman" w:hAnsi="Times New Roman" w:cs="Times New Roman"/>
        </w:rPr>
        <w:t>Recovery</w:t>
      </w:r>
    </w:p>
    <w:p w:rsidR="00B2395F" w:rsidRPr="005E1ACE" w:rsidRDefault="00B2395F">
      <w:pPr>
        <w:pStyle w:val="BodyText"/>
        <w:rPr>
          <w:rFonts w:ascii="Times New Roman" w:hAnsi="Times New Roman" w:cs="Times New Roman"/>
          <w:b/>
          <w:sz w:val="22"/>
        </w:rPr>
      </w:pPr>
    </w:p>
    <w:p w:rsidR="00B2395F" w:rsidRPr="005E1ACE" w:rsidRDefault="005E40CD">
      <w:pPr>
        <w:pStyle w:val="ListParagraph"/>
        <w:numPr>
          <w:ilvl w:val="0"/>
          <w:numId w:val="1"/>
        </w:numPr>
        <w:tabs>
          <w:tab w:val="left" w:pos="841"/>
        </w:tabs>
        <w:ind w:right="574" w:hanging="360"/>
        <w:rPr>
          <w:rFonts w:ascii="Times New Roman" w:hAnsi="Times New Roman" w:cs="Times New Roman"/>
          <w:sz w:val="21"/>
        </w:rPr>
      </w:pPr>
      <w:r w:rsidRPr="005E1ACE">
        <w:rPr>
          <w:rFonts w:ascii="Times New Roman" w:hAnsi="Times New Roman" w:cs="Times New Roman"/>
          <w:sz w:val="21"/>
        </w:rPr>
        <w:t xml:space="preserve">School counselors and other human services professionals will be available to work with individuals and groups of students who </w:t>
      </w:r>
      <w:proofErr w:type="gramStart"/>
      <w:r w:rsidRPr="005E1ACE">
        <w:rPr>
          <w:rFonts w:ascii="Times New Roman" w:hAnsi="Times New Roman" w:cs="Times New Roman"/>
          <w:sz w:val="21"/>
        </w:rPr>
        <w:t>may need</w:t>
      </w:r>
      <w:proofErr w:type="gramEnd"/>
      <w:r w:rsidRPr="005E1ACE">
        <w:rPr>
          <w:rFonts w:ascii="Times New Roman" w:hAnsi="Times New Roman" w:cs="Times New Roman"/>
          <w:sz w:val="21"/>
        </w:rPr>
        <w:t xml:space="preserve"> help working through fear or grief following such an</w:t>
      </w:r>
      <w:r w:rsidRPr="005E1ACE">
        <w:rPr>
          <w:rFonts w:ascii="Times New Roman" w:hAnsi="Times New Roman" w:cs="Times New Roman"/>
          <w:spacing w:val="-13"/>
          <w:sz w:val="21"/>
        </w:rPr>
        <w:t xml:space="preserve"> </w:t>
      </w:r>
      <w:r w:rsidRPr="005E1ACE">
        <w:rPr>
          <w:rFonts w:ascii="Times New Roman" w:hAnsi="Times New Roman" w:cs="Times New Roman"/>
          <w:sz w:val="21"/>
        </w:rPr>
        <w:t>event.</w:t>
      </w:r>
    </w:p>
    <w:p w:rsidR="00B2395F" w:rsidRPr="005E1ACE" w:rsidRDefault="00B2395F">
      <w:pPr>
        <w:pStyle w:val="BodyText"/>
        <w:spacing w:before="1"/>
        <w:rPr>
          <w:rFonts w:ascii="Times New Roman" w:hAnsi="Times New Roman" w:cs="Times New Roman"/>
        </w:rPr>
      </w:pPr>
    </w:p>
    <w:p w:rsidR="00B2395F" w:rsidRPr="005E1ACE" w:rsidRDefault="005E40CD">
      <w:pPr>
        <w:pStyle w:val="ListParagraph"/>
        <w:numPr>
          <w:ilvl w:val="0"/>
          <w:numId w:val="1"/>
        </w:numPr>
        <w:tabs>
          <w:tab w:val="left" w:pos="841"/>
        </w:tabs>
        <w:ind w:right="306" w:hanging="360"/>
        <w:rPr>
          <w:rFonts w:ascii="Times New Roman" w:hAnsi="Times New Roman" w:cs="Times New Roman"/>
          <w:sz w:val="21"/>
        </w:rPr>
      </w:pPr>
      <w:r w:rsidRPr="005E1ACE">
        <w:rPr>
          <w:rFonts w:ascii="Times New Roman" w:hAnsi="Times New Roman" w:cs="Times New Roman"/>
          <w:sz w:val="21"/>
        </w:rPr>
        <w:t>Following the emergency, school leaders, teachers, students, parent representatives and other</w:t>
      </w:r>
      <w:r w:rsidRPr="005E1ACE">
        <w:rPr>
          <w:rFonts w:ascii="Times New Roman" w:hAnsi="Times New Roman" w:cs="Times New Roman"/>
          <w:spacing w:val="-22"/>
          <w:sz w:val="21"/>
        </w:rPr>
        <w:t xml:space="preserve"> </w:t>
      </w:r>
      <w:r w:rsidRPr="005E1ACE">
        <w:rPr>
          <w:rFonts w:ascii="Times New Roman" w:hAnsi="Times New Roman" w:cs="Times New Roman"/>
          <w:sz w:val="21"/>
        </w:rPr>
        <w:t>community partners will review and evaluate the lessons</w:t>
      </w:r>
      <w:r w:rsidRPr="005E1ACE">
        <w:rPr>
          <w:rFonts w:ascii="Times New Roman" w:hAnsi="Times New Roman" w:cs="Times New Roman"/>
          <w:spacing w:val="-4"/>
          <w:sz w:val="21"/>
        </w:rPr>
        <w:t xml:space="preserve"> </w:t>
      </w:r>
      <w:r w:rsidRPr="005E1ACE">
        <w:rPr>
          <w:rFonts w:ascii="Times New Roman" w:hAnsi="Times New Roman" w:cs="Times New Roman"/>
          <w:sz w:val="21"/>
        </w:rPr>
        <w:t>learned.</w:t>
      </w:r>
    </w:p>
    <w:p w:rsidR="00B2395F" w:rsidRPr="005E1ACE" w:rsidRDefault="00B2395F">
      <w:pPr>
        <w:pStyle w:val="BodyText"/>
        <w:spacing w:before="11"/>
        <w:rPr>
          <w:rFonts w:ascii="Times New Roman" w:hAnsi="Times New Roman" w:cs="Times New Roman"/>
          <w:sz w:val="20"/>
        </w:rPr>
      </w:pPr>
    </w:p>
    <w:p w:rsidR="00B2395F" w:rsidRPr="005E1ACE" w:rsidRDefault="005E40CD">
      <w:pPr>
        <w:pStyle w:val="ListParagraph"/>
        <w:numPr>
          <w:ilvl w:val="0"/>
          <w:numId w:val="1"/>
        </w:numPr>
        <w:tabs>
          <w:tab w:val="left" w:pos="841"/>
        </w:tabs>
        <w:ind w:right="1117" w:hanging="360"/>
        <w:rPr>
          <w:rFonts w:ascii="Times New Roman" w:hAnsi="Times New Roman" w:cs="Times New Roman"/>
          <w:sz w:val="21"/>
        </w:rPr>
      </w:pPr>
      <w:r w:rsidRPr="005E1ACE">
        <w:rPr>
          <w:rFonts w:ascii="Times New Roman" w:hAnsi="Times New Roman" w:cs="Times New Roman"/>
          <w:sz w:val="21"/>
        </w:rPr>
        <w:t>Adjustments to school security measures and emergency response plans will be recommended as appropriate and will become part of the prevention efforts of the school</w:t>
      </w:r>
      <w:r w:rsidRPr="005E1ACE">
        <w:rPr>
          <w:rFonts w:ascii="Times New Roman" w:hAnsi="Times New Roman" w:cs="Times New Roman"/>
          <w:spacing w:val="-10"/>
          <w:sz w:val="21"/>
        </w:rPr>
        <w:t xml:space="preserve"> </w:t>
      </w:r>
      <w:r w:rsidRPr="005E1ACE">
        <w:rPr>
          <w:rFonts w:ascii="Times New Roman" w:hAnsi="Times New Roman" w:cs="Times New Roman"/>
          <w:sz w:val="21"/>
        </w:rPr>
        <w:t>district.</w:t>
      </w:r>
    </w:p>
    <w:sectPr w:rsidR="00B2395F" w:rsidRPr="005E1ACE">
      <w:type w:val="continuous"/>
      <w:pgSz w:w="12240" w:h="15840"/>
      <w:pgMar w:top="72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5D37"/>
    <w:multiLevelType w:val="hybridMultilevel"/>
    <w:tmpl w:val="907C4762"/>
    <w:lvl w:ilvl="0" w:tplc="0409000B">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4B1E7BFB"/>
    <w:multiLevelType w:val="hybridMultilevel"/>
    <w:tmpl w:val="0422C624"/>
    <w:lvl w:ilvl="0" w:tplc="0409000B">
      <w:start w:val="1"/>
      <w:numFmt w:val="bullet"/>
      <w:lvlText w:val=""/>
      <w:lvlJc w:val="left"/>
      <w:pPr>
        <w:ind w:left="1919" w:hanging="360"/>
      </w:pPr>
      <w:rPr>
        <w:rFonts w:ascii="Wingdings" w:hAnsi="Wingdings"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
    <w:nsid w:val="4ED62A1F"/>
    <w:multiLevelType w:val="hybridMultilevel"/>
    <w:tmpl w:val="A81A8AC2"/>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6C9E2B4E"/>
    <w:multiLevelType w:val="hybridMultilevel"/>
    <w:tmpl w:val="EFE49F82"/>
    <w:lvl w:ilvl="0" w:tplc="D5385016">
      <w:start w:val="1"/>
      <w:numFmt w:val="decimal"/>
      <w:lvlText w:val="%1."/>
      <w:lvlJc w:val="left"/>
      <w:pPr>
        <w:ind w:left="840" w:hanging="361"/>
      </w:pPr>
      <w:rPr>
        <w:rFonts w:ascii="Tahoma" w:eastAsia="Tahoma" w:hAnsi="Tahoma" w:cs="Tahoma" w:hint="default"/>
        <w:spacing w:val="-16"/>
        <w:w w:val="99"/>
        <w:sz w:val="21"/>
        <w:szCs w:val="21"/>
      </w:rPr>
    </w:lvl>
    <w:lvl w:ilvl="1" w:tplc="B1EA0DFE">
      <w:numFmt w:val="bullet"/>
      <w:lvlText w:val="•"/>
      <w:lvlJc w:val="left"/>
      <w:pPr>
        <w:ind w:left="1560" w:hanging="361"/>
      </w:pPr>
      <w:rPr>
        <w:rFonts w:hint="default"/>
      </w:rPr>
    </w:lvl>
    <w:lvl w:ilvl="2" w:tplc="0A46A174">
      <w:numFmt w:val="bullet"/>
      <w:lvlText w:val="•"/>
      <w:lvlJc w:val="left"/>
      <w:pPr>
        <w:ind w:left="2608" w:hanging="361"/>
      </w:pPr>
      <w:rPr>
        <w:rFonts w:hint="default"/>
      </w:rPr>
    </w:lvl>
    <w:lvl w:ilvl="3" w:tplc="6CCEA124">
      <w:numFmt w:val="bullet"/>
      <w:lvlText w:val="•"/>
      <w:lvlJc w:val="left"/>
      <w:pPr>
        <w:ind w:left="3657" w:hanging="361"/>
      </w:pPr>
      <w:rPr>
        <w:rFonts w:hint="default"/>
      </w:rPr>
    </w:lvl>
    <w:lvl w:ilvl="4" w:tplc="9328F41E">
      <w:numFmt w:val="bullet"/>
      <w:lvlText w:val="•"/>
      <w:lvlJc w:val="left"/>
      <w:pPr>
        <w:ind w:left="4706" w:hanging="361"/>
      </w:pPr>
      <w:rPr>
        <w:rFonts w:hint="default"/>
      </w:rPr>
    </w:lvl>
    <w:lvl w:ilvl="5" w:tplc="B75CC6A2">
      <w:numFmt w:val="bullet"/>
      <w:lvlText w:val="•"/>
      <w:lvlJc w:val="left"/>
      <w:pPr>
        <w:ind w:left="5755" w:hanging="361"/>
      </w:pPr>
      <w:rPr>
        <w:rFonts w:hint="default"/>
      </w:rPr>
    </w:lvl>
    <w:lvl w:ilvl="6" w:tplc="E42021B8">
      <w:numFmt w:val="bullet"/>
      <w:lvlText w:val="•"/>
      <w:lvlJc w:val="left"/>
      <w:pPr>
        <w:ind w:left="6804" w:hanging="361"/>
      </w:pPr>
      <w:rPr>
        <w:rFonts w:hint="default"/>
      </w:rPr>
    </w:lvl>
    <w:lvl w:ilvl="7" w:tplc="19A4030A">
      <w:numFmt w:val="bullet"/>
      <w:lvlText w:val="•"/>
      <w:lvlJc w:val="left"/>
      <w:pPr>
        <w:ind w:left="7853" w:hanging="361"/>
      </w:pPr>
      <w:rPr>
        <w:rFonts w:hint="default"/>
      </w:rPr>
    </w:lvl>
    <w:lvl w:ilvl="8" w:tplc="DC9E23C2">
      <w:numFmt w:val="bullet"/>
      <w:lvlText w:val="•"/>
      <w:lvlJc w:val="left"/>
      <w:pPr>
        <w:ind w:left="8902" w:hanging="361"/>
      </w:pPr>
      <w:rPr>
        <w:rFonts w:hint="default"/>
      </w:rPr>
    </w:lvl>
  </w:abstractNum>
  <w:abstractNum w:abstractNumId="4">
    <w:nsid w:val="7ADB70F5"/>
    <w:multiLevelType w:val="hybridMultilevel"/>
    <w:tmpl w:val="D7268418"/>
    <w:lvl w:ilvl="0" w:tplc="0409000B">
      <w:start w:val="1"/>
      <w:numFmt w:val="bullet"/>
      <w:lvlText w:val=""/>
      <w:lvlJc w:val="left"/>
      <w:pPr>
        <w:ind w:left="1972" w:hanging="360"/>
      </w:pPr>
      <w:rPr>
        <w:rFonts w:ascii="Wingdings" w:hAnsi="Wingdings"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A13"/>
    <w:rsid w:val="0052689E"/>
    <w:rsid w:val="005E1ACE"/>
    <w:rsid w:val="005E40CD"/>
    <w:rsid w:val="00656FCC"/>
    <w:rsid w:val="008265E2"/>
    <w:rsid w:val="00851A13"/>
    <w:rsid w:val="008650DD"/>
    <w:rsid w:val="009A0E38"/>
    <w:rsid w:val="00B2395F"/>
    <w:rsid w:val="00D0756E"/>
    <w:rsid w:val="00D8411A"/>
    <w:rsid w:val="00DB6EA3"/>
    <w:rsid w:val="00F2328C"/>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ahoma" w:eastAsia="Tahoma" w:hAnsi="Tahoma" w:cs="Tahoma"/>
      <w:sz w:val="22"/>
      <w:szCs w:val="22"/>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411A"/>
    <w:rPr>
      <w:sz w:val="16"/>
      <w:szCs w:val="16"/>
    </w:rPr>
  </w:style>
  <w:style w:type="character" w:customStyle="1" w:styleId="BalloonTextChar">
    <w:name w:val="Balloon Text Char"/>
    <w:link w:val="BalloonText"/>
    <w:uiPriority w:val="99"/>
    <w:semiHidden/>
    <w:rsid w:val="00D8411A"/>
    <w:rPr>
      <w:rFonts w:ascii="Tahoma" w:eastAsia="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on\Google%20Drive\2017-2018\Calhoun%20County%20Public%20School%20District's%20Parents%20Emergency%20Responses%20in%20Our%20Schools%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Calhoun County Public School District's Parents Emergency Responses in Our Schools Information</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Effective Communication with Parents Regarding Emergency Responses in Our Schools.doc</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Effective Communication with Parents Regarding Emergency Responses in Our Schools.doc</dc:title>
  <dc:creator>Cynthia Johnson</dc:creator>
  <cp:lastModifiedBy>Cynthia Johnson</cp:lastModifiedBy>
  <cp:revision>2</cp:revision>
  <cp:lastPrinted>2018-03-21T13:49:00Z</cp:lastPrinted>
  <dcterms:created xsi:type="dcterms:W3CDTF">2018-08-01T15:05:00Z</dcterms:created>
  <dcterms:modified xsi:type="dcterms:W3CDTF">2018-08-01T15:05:00Z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2007-08-30T00:00:00Z</vt:filetime>
  </property>
  <property fmtid="{D5CDD505-2E9C-101B-9397-08002B2CF9AE}" pid="3" name="Creator">
    <vt:lpwstr>PScript5.dll Version 5.2</vt:lpwstr>
  </property>
  <property fmtid="{D5CDD505-2E9C-101B-9397-08002B2CF9AE}" pid="4" name="LastSaved">
    <vt:filetime>2018-03-21T00:00:00Z</vt:filetime>
  </property>
</Properties>
</file>