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C5" w:rsidRPr="00CA27C5" w:rsidRDefault="00F87CD6" w:rsidP="00CA27C5">
      <w:pPr>
        <w:jc w:val="center"/>
        <w:rPr>
          <w:rFonts w:ascii="Times New Roman" w:hAnsi="Times New Roman" w:cs="Times New Roman"/>
          <w:b/>
          <w:sz w:val="40"/>
        </w:rPr>
      </w:pPr>
      <w:r w:rsidRPr="00CA27C5">
        <w:rPr>
          <w:rFonts w:ascii="Times New Roman" w:hAnsi="Times New Roman" w:cs="Times New Roman"/>
          <w:b/>
          <w:sz w:val="40"/>
        </w:rPr>
        <w:t xml:space="preserve">Comprehensive Health </w:t>
      </w:r>
      <w:r w:rsidR="00CA27C5" w:rsidRPr="00CA27C5">
        <w:rPr>
          <w:rFonts w:ascii="Times New Roman" w:hAnsi="Times New Roman" w:cs="Times New Roman"/>
          <w:b/>
          <w:sz w:val="40"/>
        </w:rPr>
        <w:t xml:space="preserve">Education </w:t>
      </w:r>
    </w:p>
    <w:p w:rsidR="00F87CD6" w:rsidRPr="00CA27C5" w:rsidRDefault="00F87CD6" w:rsidP="00CA27C5">
      <w:pPr>
        <w:jc w:val="center"/>
        <w:rPr>
          <w:rFonts w:ascii="Times New Roman" w:hAnsi="Times New Roman" w:cs="Times New Roman"/>
          <w:b/>
          <w:sz w:val="40"/>
        </w:rPr>
      </w:pPr>
      <w:r w:rsidRPr="00CA27C5">
        <w:rPr>
          <w:rFonts w:ascii="Times New Roman" w:hAnsi="Times New Roman" w:cs="Times New Roman"/>
          <w:b/>
          <w:sz w:val="40"/>
        </w:rPr>
        <w:t>Course Syllabus</w:t>
      </w:r>
    </w:p>
    <w:p w:rsidR="00F87CD6" w:rsidRPr="00313697" w:rsidRDefault="00B81CD6">
      <w:pPr>
        <w:rPr>
          <w:rFonts w:ascii="Times New Roman" w:hAnsi="Times New Roman" w:cs="Times New Roman"/>
          <w:b/>
        </w:rPr>
      </w:pPr>
      <w:r w:rsidRPr="00313697">
        <w:rPr>
          <w:rFonts w:ascii="Times New Roman" w:hAnsi="Times New Roman" w:cs="Times New Roman"/>
          <w:b/>
        </w:rPr>
        <w:t>Teache</w:t>
      </w:r>
      <w:r w:rsidR="00313697">
        <w:rPr>
          <w:rFonts w:ascii="Times New Roman" w:hAnsi="Times New Roman" w:cs="Times New Roman"/>
          <w:b/>
        </w:rPr>
        <w:t xml:space="preserve">rs: </w:t>
      </w:r>
      <w:proofErr w:type="spellStart"/>
      <w:r w:rsidR="00313697">
        <w:rPr>
          <w:rFonts w:ascii="Times New Roman" w:hAnsi="Times New Roman" w:cs="Times New Roman"/>
          <w:b/>
        </w:rPr>
        <w:t>Shawanna</w:t>
      </w:r>
      <w:proofErr w:type="spellEnd"/>
      <w:r w:rsidR="00313697">
        <w:rPr>
          <w:rFonts w:ascii="Times New Roman" w:hAnsi="Times New Roman" w:cs="Times New Roman"/>
          <w:b/>
        </w:rPr>
        <w:t xml:space="preserve"> White, </w:t>
      </w:r>
      <w:r w:rsidRPr="00313697">
        <w:rPr>
          <w:rFonts w:ascii="Times New Roman" w:hAnsi="Times New Roman" w:cs="Times New Roman"/>
          <w:b/>
        </w:rPr>
        <w:t>Kevin McCarty</w:t>
      </w:r>
      <w:bookmarkStart w:id="0" w:name="_GoBack"/>
      <w:bookmarkEnd w:id="0"/>
      <w:r w:rsidR="00E91408">
        <w:rPr>
          <w:rFonts w:ascii="Times New Roman" w:hAnsi="Times New Roman" w:cs="Times New Roman"/>
          <w:b/>
        </w:rPr>
        <w:t>, Kevin</w:t>
      </w:r>
      <w:r w:rsidR="00434DD6">
        <w:rPr>
          <w:rFonts w:ascii="Times New Roman" w:hAnsi="Times New Roman" w:cs="Times New Roman"/>
          <w:b/>
        </w:rPr>
        <w:t xml:space="preserve"> McPhail, Scott Stephens </w:t>
      </w:r>
      <w:r w:rsidR="00DC5F07">
        <w:rPr>
          <w:rFonts w:ascii="Times New Roman" w:hAnsi="Times New Roman" w:cs="Times New Roman"/>
          <w:b/>
        </w:rPr>
        <w:t xml:space="preserve">and </w:t>
      </w:r>
      <w:r w:rsidR="00313697">
        <w:rPr>
          <w:rFonts w:ascii="Times New Roman" w:hAnsi="Times New Roman" w:cs="Times New Roman"/>
          <w:b/>
        </w:rPr>
        <w:t>Thelma Threat</w:t>
      </w:r>
    </w:p>
    <w:p w:rsidR="00B81CD6" w:rsidRPr="00CA27C5" w:rsidRDefault="00313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Calhoun County K8 schools </w:t>
      </w:r>
      <w:r w:rsidRPr="00CA27C5">
        <w:rPr>
          <w:rFonts w:ascii="Times New Roman" w:hAnsi="Times New Roman" w:cs="Times New Roman"/>
        </w:rPr>
        <w:t>teach</w:t>
      </w:r>
      <w:r w:rsidR="00B81CD6" w:rsidRPr="00CA27C5">
        <w:rPr>
          <w:rFonts w:ascii="Times New Roman" w:hAnsi="Times New Roman" w:cs="Times New Roman"/>
        </w:rPr>
        <w:t xml:space="preserve"> comprehensive health through physical education and classroom instruction.</w:t>
      </w:r>
    </w:p>
    <w:p w:rsidR="00B81CD6" w:rsidRPr="00313697" w:rsidRDefault="00B81CD6">
      <w:pPr>
        <w:rPr>
          <w:rFonts w:ascii="Times New Roman" w:hAnsi="Times New Roman" w:cs="Times New Roman"/>
          <w:b/>
          <w:sz w:val="32"/>
        </w:rPr>
      </w:pPr>
      <w:r w:rsidRPr="00313697">
        <w:rPr>
          <w:rFonts w:ascii="Times New Roman" w:hAnsi="Times New Roman" w:cs="Times New Roman"/>
          <w:b/>
          <w:sz w:val="32"/>
        </w:rPr>
        <w:t>Course Description:</w:t>
      </w:r>
    </w:p>
    <w:p w:rsidR="00B81CD6" w:rsidRPr="00CA27C5" w:rsidRDefault="00B81CD6">
      <w:pPr>
        <w:rPr>
          <w:rFonts w:ascii="Times New Roman" w:hAnsi="Times New Roman" w:cs="Times New Roman"/>
        </w:rPr>
      </w:pPr>
      <w:r w:rsidRPr="00CA27C5">
        <w:rPr>
          <w:rFonts w:ascii="Times New Roman" w:hAnsi="Times New Roman" w:cs="Times New Roman"/>
        </w:rPr>
        <w:t>Comprehensive Health Education is a required course</w:t>
      </w:r>
      <w:r w:rsidR="001875AC" w:rsidRPr="00CA27C5">
        <w:rPr>
          <w:rFonts w:ascii="Times New Roman" w:hAnsi="Times New Roman" w:cs="Times New Roman"/>
        </w:rPr>
        <w:t xml:space="preserve"> that will be taught along with Physical Education.</w:t>
      </w:r>
      <w:r w:rsidRPr="00CA27C5">
        <w:rPr>
          <w:rFonts w:ascii="Times New Roman" w:hAnsi="Times New Roman" w:cs="Times New Roman"/>
        </w:rPr>
        <w:t xml:space="preserve">  The health course is aimed at helping students gain a better understanding of health related matters. We will focus </w:t>
      </w:r>
      <w:r w:rsidR="001875AC" w:rsidRPr="00CA27C5">
        <w:rPr>
          <w:rFonts w:ascii="Times New Roman" w:hAnsi="Times New Roman" w:cs="Times New Roman"/>
        </w:rPr>
        <w:t xml:space="preserve">on all areas indicated by the Health Education Scope and Sequence.  </w:t>
      </w:r>
    </w:p>
    <w:p w:rsidR="001875AC" w:rsidRPr="00313697" w:rsidRDefault="001875AC">
      <w:pPr>
        <w:rPr>
          <w:rFonts w:ascii="Times New Roman" w:hAnsi="Times New Roman" w:cs="Times New Roman"/>
          <w:b/>
          <w:sz w:val="32"/>
        </w:rPr>
      </w:pPr>
      <w:r w:rsidRPr="00313697">
        <w:rPr>
          <w:rFonts w:ascii="Times New Roman" w:hAnsi="Times New Roman" w:cs="Times New Roman"/>
          <w:b/>
          <w:sz w:val="32"/>
        </w:rPr>
        <w:t>Course Expectations and Rules:</w:t>
      </w:r>
    </w:p>
    <w:p w:rsidR="001875AC" w:rsidRPr="00CA27C5" w:rsidRDefault="001875AC" w:rsidP="00313697">
      <w:pPr>
        <w:spacing w:line="240" w:lineRule="auto"/>
        <w:rPr>
          <w:rFonts w:ascii="Times New Roman" w:hAnsi="Times New Roman" w:cs="Times New Roman"/>
        </w:rPr>
      </w:pPr>
      <w:r w:rsidRPr="00CA27C5">
        <w:rPr>
          <w:rFonts w:ascii="Times New Roman" w:hAnsi="Times New Roman" w:cs="Times New Roman"/>
        </w:rPr>
        <w:t>•</w:t>
      </w:r>
      <w:r w:rsidRPr="00CA27C5">
        <w:rPr>
          <w:rFonts w:ascii="Times New Roman" w:hAnsi="Times New Roman" w:cs="Times New Roman"/>
        </w:rPr>
        <w:tab/>
        <w:t>All School Rules must be followed at all times</w:t>
      </w:r>
    </w:p>
    <w:p w:rsidR="001875AC" w:rsidRPr="00CA27C5" w:rsidRDefault="001875AC" w:rsidP="00313697">
      <w:pPr>
        <w:spacing w:line="240" w:lineRule="auto"/>
        <w:rPr>
          <w:rFonts w:ascii="Times New Roman" w:hAnsi="Times New Roman" w:cs="Times New Roman"/>
        </w:rPr>
      </w:pPr>
      <w:r w:rsidRPr="00CA27C5">
        <w:rPr>
          <w:rFonts w:ascii="Times New Roman" w:hAnsi="Times New Roman" w:cs="Times New Roman"/>
        </w:rPr>
        <w:t>•</w:t>
      </w:r>
      <w:r w:rsidRPr="00CA27C5">
        <w:rPr>
          <w:rFonts w:ascii="Times New Roman" w:hAnsi="Times New Roman" w:cs="Times New Roman"/>
        </w:rPr>
        <w:tab/>
        <w:t>Take care of all health class facilities and equipment at all times</w:t>
      </w:r>
    </w:p>
    <w:p w:rsidR="001875AC" w:rsidRPr="00CA27C5" w:rsidRDefault="001875AC" w:rsidP="00313697">
      <w:pPr>
        <w:spacing w:line="240" w:lineRule="auto"/>
        <w:rPr>
          <w:rFonts w:ascii="Times New Roman" w:hAnsi="Times New Roman" w:cs="Times New Roman"/>
        </w:rPr>
      </w:pPr>
      <w:r w:rsidRPr="00CA27C5">
        <w:rPr>
          <w:rFonts w:ascii="Times New Roman" w:hAnsi="Times New Roman" w:cs="Times New Roman"/>
        </w:rPr>
        <w:t>•</w:t>
      </w:r>
      <w:r w:rsidRPr="00CA27C5">
        <w:rPr>
          <w:rFonts w:ascii="Times New Roman" w:hAnsi="Times New Roman" w:cs="Times New Roman"/>
        </w:rPr>
        <w:tab/>
        <w:t>Be respectful to others at all times.</w:t>
      </w:r>
    </w:p>
    <w:p w:rsidR="001875AC" w:rsidRPr="00CA27C5" w:rsidRDefault="001875AC" w:rsidP="00313697">
      <w:pPr>
        <w:spacing w:line="240" w:lineRule="auto"/>
        <w:rPr>
          <w:rFonts w:ascii="Times New Roman" w:hAnsi="Times New Roman" w:cs="Times New Roman"/>
        </w:rPr>
      </w:pPr>
      <w:r w:rsidRPr="00CA27C5">
        <w:rPr>
          <w:rFonts w:ascii="Times New Roman" w:hAnsi="Times New Roman" w:cs="Times New Roman"/>
        </w:rPr>
        <w:t>•</w:t>
      </w:r>
      <w:r w:rsidRPr="00CA27C5">
        <w:rPr>
          <w:rFonts w:ascii="Times New Roman" w:hAnsi="Times New Roman" w:cs="Times New Roman"/>
        </w:rPr>
        <w:tab/>
        <w:t xml:space="preserve">You must be on time. 3 </w:t>
      </w:r>
      <w:proofErr w:type="spellStart"/>
      <w:r w:rsidR="00CA27C5" w:rsidRPr="00CA27C5">
        <w:rPr>
          <w:rFonts w:ascii="Times New Roman" w:hAnsi="Times New Roman" w:cs="Times New Roman"/>
        </w:rPr>
        <w:t>tardies</w:t>
      </w:r>
      <w:proofErr w:type="spellEnd"/>
      <w:r w:rsidR="00CA27C5" w:rsidRPr="00CA27C5">
        <w:rPr>
          <w:rFonts w:ascii="Times New Roman" w:hAnsi="Times New Roman" w:cs="Times New Roman"/>
        </w:rPr>
        <w:t xml:space="preserve"> will</w:t>
      </w:r>
      <w:r w:rsidR="00CA27C5">
        <w:rPr>
          <w:rFonts w:ascii="Times New Roman" w:hAnsi="Times New Roman" w:cs="Times New Roman"/>
        </w:rPr>
        <w:t xml:space="preserve"> equal an absence</w:t>
      </w:r>
      <w:r w:rsidRPr="00CA27C5">
        <w:rPr>
          <w:rFonts w:ascii="Times New Roman" w:hAnsi="Times New Roman" w:cs="Times New Roman"/>
        </w:rPr>
        <w:t>.</w:t>
      </w:r>
    </w:p>
    <w:p w:rsidR="00291F0D" w:rsidRPr="00313697" w:rsidRDefault="00291F0D" w:rsidP="00CA27C5">
      <w:pPr>
        <w:tabs>
          <w:tab w:val="left" w:pos="3521"/>
        </w:tabs>
        <w:rPr>
          <w:rFonts w:ascii="Times New Roman" w:hAnsi="Times New Roman" w:cs="Times New Roman"/>
          <w:b/>
        </w:rPr>
      </w:pPr>
      <w:r w:rsidRPr="00313697">
        <w:rPr>
          <w:rFonts w:ascii="Times New Roman" w:hAnsi="Times New Roman" w:cs="Times New Roman"/>
          <w:b/>
          <w:sz w:val="32"/>
        </w:rPr>
        <w:t>Supplies:</w:t>
      </w:r>
      <w:r w:rsidR="00CA27C5" w:rsidRPr="00313697">
        <w:rPr>
          <w:rFonts w:ascii="Times New Roman" w:hAnsi="Times New Roman" w:cs="Times New Roman"/>
          <w:b/>
        </w:rPr>
        <w:tab/>
      </w:r>
    </w:p>
    <w:p w:rsidR="00291F0D" w:rsidRPr="00CA27C5" w:rsidRDefault="00291F0D" w:rsidP="00291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27C5">
        <w:rPr>
          <w:rFonts w:ascii="Times New Roman" w:hAnsi="Times New Roman" w:cs="Times New Roman"/>
        </w:rPr>
        <w:t xml:space="preserve">Students need to have a class folder created on their laptop for Health. </w:t>
      </w:r>
    </w:p>
    <w:p w:rsidR="00291F0D" w:rsidRPr="00CA27C5" w:rsidRDefault="00291F0D" w:rsidP="00291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27C5">
        <w:rPr>
          <w:rFonts w:ascii="Times New Roman" w:hAnsi="Times New Roman" w:cs="Times New Roman"/>
        </w:rPr>
        <w:t>Students who do not use the laptops must bring a notebook.</w:t>
      </w:r>
    </w:p>
    <w:p w:rsidR="001875AC" w:rsidRPr="00CA27C5" w:rsidRDefault="00291F0D" w:rsidP="00291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27C5">
        <w:rPr>
          <w:rFonts w:ascii="Times New Roman" w:hAnsi="Times New Roman" w:cs="Times New Roman"/>
        </w:rPr>
        <w:t xml:space="preserve">Students must have an active Google </w:t>
      </w:r>
      <w:r w:rsidR="00313697">
        <w:rPr>
          <w:rFonts w:ascii="Times New Roman" w:hAnsi="Times New Roman" w:cs="Times New Roman"/>
        </w:rPr>
        <w:t xml:space="preserve">and Edmodo </w:t>
      </w:r>
      <w:r w:rsidRPr="00CA27C5">
        <w:rPr>
          <w:rFonts w:ascii="Times New Roman" w:hAnsi="Times New Roman" w:cs="Times New Roman"/>
        </w:rPr>
        <w:t>account.</w:t>
      </w:r>
    </w:p>
    <w:p w:rsidR="00291F0D" w:rsidRPr="00313697" w:rsidRDefault="00291F0D" w:rsidP="00291F0D">
      <w:pPr>
        <w:rPr>
          <w:rFonts w:ascii="Times New Roman" w:hAnsi="Times New Roman" w:cs="Times New Roman"/>
          <w:b/>
          <w:sz w:val="32"/>
        </w:rPr>
      </w:pPr>
      <w:r w:rsidRPr="00313697">
        <w:rPr>
          <w:rFonts w:ascii="Times New Roman" w:hAnsi="Times New Roman" w:cs="Times New Roman"/>
          <w:b/>
          <w:sz w:val="32"/>
        </w:rPr>
        <w:t>Course Outline: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7646"/>
      </w:tblGrid>
      <w:tr w:rsidR="00291F0D" w:rsidTr="0031452F">
        <w:tc>
          <w:tcPr>
            <w:tcW w:w="1728" w:type="dxa"/>
            <w:shd w:val="clear" w:color="auto" w:fill="FFFF00"/>
          </w:tcPr>
          <w:p w:rsidR="00291F0D" w:rsidRPr="00313697" w:rsidRDefault="00291F0D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Standard 1</w:t>
            </w:r>
          </w:p>
        </w:tc>
        <w:tc>
          <w:tcPr>
            <w:tcW w:w="7848" w:type="dxa"/>
          </w:tcPr>
          <w:p w:rsidR="00291F0D" w:rsidRPr="00313697" w:rsidRDefault="00291F0D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Students will comprehend concepts related to health promotion and disease prevention to enhance health.</w:t>
            </w:r>
          </w:p>
        </w:tc>
      </w:tr>
      <w:tr w:rsidR="00291F0D" w:rsidTr="0031452F">
        <w:tc>
          <w:tcPr>
            <w:tcW w:w="1728" w:type="dxa"/>
            <w:shd w:val="clear" w:color="auto" w:fill="FFFF00"/>
          </w:tcPr>
          <w:p w:rsidR="00291F0D" w:rsidRPr="00313697" w:rsidRDefault="00291F0D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Standard 2</w:t>
            </w:r>
          </w:p>
        </w:tc>
        <w:tc>
          <w:tcPr>
            <w:tcW w:w="7848" w:type="dxa"/>
          </w:tcPr>
          <w:p w:rsidR="00291F0D" w:rsidRPr="00313697" w:rsidRDefault="00291F0D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Students will analyze the influence of family, peers, culture, media, technology, and other factors of health behaviors.</w:t>
            </w:r>
          </w:p>
        </w:tc>
      </w:tr>
      <w:tr w:rsidR="00291F0D" w:rsidTr="0031452F">
        <w:tc>
          <w:tcPr>
            <w:tcW w:w="1728" w:type="dxa"/>
            <w:shd w:val="clear" w:color="auto" w:fill="FFFF00"/>
          </w:tcPr>
          <w:p w:rsidR="00291F0D" w:rsidRPr="00313697" w:rsidRDefault="00291F0D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Standard 3</w:t>
            </w:r>
          </w:p>
        </w:tc>
        <w:tc>
          <w:tcPr>
            <w:tcW w:w="7848" w:type="dxa"/>
          </w:tcPr>
          <w:p w:rsidR="00291F0D" w:rsidRPr="00313697" w:rsidRDefault="00291F0D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Students will demonstrate the ability to access valid information, products, and ser</w:t>
            </w:r>
            <w:r w:rsidR="0031452F" w:rsidRPr="00313697">
              <w:rPr>
                <w:rFonts w:ascii="Times New Roman" w:hAnsi="Times New Roman" w:cs="Times New Roman"/>
              </w:rPr>
              <w:t>vices to enhance health.</w:t>
            </w:r>
          </w:p>
        </w:tc>
      </w:tr>
      <w:tr w:rsidR="00291F0D" w:rsidTr="0031452F">
        <w:tc>
          <w:tcPr>
            <w:tcW w:w="1728" w:type="dxa"/>
            <w:shd w:val="clear" w:color="auto" w:fill="FFFF00"/>
          </w:tcPr>
          <w:p w:rsidR="00291F0D" w:rsidRPr="00313697" w:rsidRDefault="00291F0D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Standard 4</w:t>
            </w:r>
          </w:p>
        </w:tc>
        <w:tc>
          <w:tcPr>
            <w:tcW w:w="7848" w:type="dxa"/>
          </w:tcPr>
          <w:p w:rsidR="00291F0D" w:rsidRPr="00313697" w:rsidRDefault="0031452F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Students will demonstrate the ability to use interpersonal communication skills to enhance health.</w:t>
            </w:r>
          </w:p>
        </w:tc>
      </w:tr>
      <w:tr w:rsidR="00291F0D" w:rsidTr="0031452F">
        <w:tc>
          <w:tcPr>
            <w:tcW w:w="1728" w:type="dxa"/>
            <w:shd w:val="clear" w:color="auto" w:fill="FFFF00"/>
          </w:tcPr>
          <w:p w:rsidR="00291F0D" w:rsidRPr="00313697" w:rsidRDefault="00291F0D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Standard 5</w:t>
            </w:r>
          </w:p>
        </w:tc>
        <w:tc>
          <w:tcPr>
            <w:tcW w:w="7848" w:type="dxa"/>
          </w:tcPr>
          <w:p w:rsidR="00291F0D" w:rsidRPr="00313697" w:rsidRDefault="0031452F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Students will demonstrate the ability to use decision making skills to enhance health.</w:t>
            </w:r>
          </w:p>
        </w:tc>
      </w:tr>
      <w:tr w:rsidR="00291F0D" w:rsidTr="0031452F">
        <w:tc>
          <w:tcPr>
            <w:tcW w:w="1728" w:type="dxa"/>
            <w:shd w:val="clear" w:color="auto" w:fill="FFFF00"/>
          </w:tcPr>
          <w:p w:rsidR="00291F0D" w:rsidRPr="00313697" w:rsidRDefault="00291F0D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Standard 6</w:t>
            </w:r>
          </w:p>
        </w:tc>
        <w:tc>
          <w:tcPr>
            <w:tcW w:w="7848" w:type="dxa"/>
          </w:tcPr>
          <w:p w:rsidR="00291F0D" w:rsidRPr="00313697" w:rsidRDefault="0031452F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Students will demonstrate the ability to use goal-setting skills to enhance health.</w:t>
            </w:r>
          </w:p>
        </w:tc>
      </w:tr>
      <w:tr w:rsidR="00291F0D" w:rsidTr="0031452F">
        <w:tc>
          <w:tcPr>
            <w:tcW w:w="1728" w:type="dxa"/>
            <w:shd w:val="clear" w:color="auto" w:fill="FFFF00"/>
          </w:tcPr>
          <w:p w:rsidR="00291F0D" w:rsidRPr="00313697" w:rsidRDefault="00291F0D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Standard 7</w:t>
            </w:r>
          </w:p>
        </w:tc>
        <w:tc>
          <w:tcPr>
            <w:tcW w:w="7848" w:type="dxa"/>
          </w:tcPr>
          <w:p w:rsidR="00291F0D" w:rsidRPr="00313697" w:rsidRDefault="0031452F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Students will demonstrate the ability to practice health-enhancing behaviors and avoid or reduce health risks.</w:t>
            </w:r>
          </w:p>
        </w:tc>
      </w:tr>
      <w:tr w:rsidR="00291F0D" w:rsidTr="0031452F">
        <w:tc>
          <w:tcPr>
            <w:tcW w:w="1728" w:type="dxa"/>
            <w:shd w:val="clear" w:color="auto" w:fill="FFFF00"/>
          </w:tcPr>
          <w:p w:rsidR="00291F0D" w:rsidRPr="00313697" w:rsidRDefault="0031452F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lastRenderedPageBreak/>
              <w:t>Standard 8</w:t>
            </w:r>
          </w:p>
        </w:tc>
        <w:tc>
          <w:tcPr>
            <w:tcW w:w="7848" w:type="dxa"/>
          </w:tcPr>
          <w:p w:rsidR="00291F0D" w:rsidRPr="00313697" w:rsidRDefault="0031452F" w:rsidP="00291F0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Students will demonstrate the ability to advocate for personal, family, and community health.</w:t>
            </w:r>
          </w:p>
        </w:tc>
      </w:tr>
    </w:tbl>
    <w:p w:rsidR="003B2B1A" w:rsidRPr="00313697" w:rsidRDefault="003B2B1A" w:rsidP="00291F0D">
      <w:pPr>
        <w:rPr>
          <w:rFonts w:ascii="Times New Roman" w:hAnsi="Times New Roman" w:cs="Times New Roman"/>
          <w:b/>
          <w:sz w:val="32"/>
        </w:rPr>
      </w:pPr>
      <w:r w:rsidRPr="00313697">
        <w:rPr>
          <w:rFonts w:ascii="Times New Roman" w:hAnsi="Times New Roman" w:cs="Times New Roman"/>
          <w:b/>
          <w:sz w:val="32"/>
        </w:rPr>
        <w:t>Pacing: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B2B1A" w:rsidRPr="00313697" w:rsidTr="003A7079">
        <w:tc>
          <w:tcPr>
            <w:tcW w:w="3192" w:type="dxa"/>
            <w:shd w:val="clear" w:color="auto" w:fill="FFFF00"/>
          </w:tcPr>
          <w:p w:rsidR="003B2B1A" w:rsidRPr="00313697" w:rsidRDefault="003B2B1A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Unit</w:t>
            </w:r>
          </w:p>
        </w:tc>
        <w:tc>
          <w:tcPr>
            <w:tcW w:w="3192" w:type="dxa"/>
            <w:shd w:val="clear" w:color="auto" w:fill="FFFF00"/>
          </w:tcPr>
          <w:p w:rsidR="003B2B1A" w:rsidRPr="00313697" w:rsidRDefault="003B2B1A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Standards</w:t>
            </w:r>
          </w:p>
        </w:tc>
        <w:tc>
          <w:tcPr>
            <w:tcW w:w="3192" w:type="dxa"/>
            <w:shd w:val="clear" w:color="auto" w:fill="FFFF00"/>
          </w:tcPr>
          <w:p w:rsidR="003B2B1A" w:rsidRPr="00313697" w:rsidRDefault="003B2B1A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Activities</w:t>
            </w:r>
          </w:p>
        </w:tc>
      </w:tr>
      <w:tr w:rsidR="003B2B1A" w:rsidRPr="00313697" w:rsidTr="003A7079">
        <w:tc>
          <w:tcPr>
            <w:tcW w:w="3192" w:type="dxa"/>
            <w:shd w:val="clear" w:color="auto" w:fill="92D050"/>
          </w:tcPr>
          <w:p w:rsidR="003B2B1A" w:rsidRPr="00313697" w:rsidRDefault="003B2B1A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Theme I – Overall Health and Mental</w:t>
            </w:r>
            <w:r w:rsidR="009E49AC" w:rsidRPr="00313697">
              <w:rPr>
                <w:rFonts w:ascii="Times New Roman" w:hAnsi="Times New Roman" w:cs="Times New Roman"/>
                <w:sz w:val="28"/>
              </w:rPr>
              <w:t xml:space="preserve"> Health</w:t>
            </w:r>
          </w:p>
        </w:tc>
        <w:tc>
          <w:tcPr>
            <w:tcW w:w="3192" w:type="dxa"/>
          </w:tcPr>
          <w:p w:rsidR="003B2B1A" w:rsidRPr="00313697" w:rsidRDefault="009E49AC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1, 5,7, 8</w:t>
            </w:r>
          </w:p>
        </w:tc>
        <w:tc>
          <w:tcPr>
            <w:tcW w:w="3192" w:type="dxa"/>
          </w:tcPr>
          <w:p w:rsidR="003B2B1A" w:rsidRPr="00313697" w:rsidRDefault="005754F4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Google Classroom, Edmodo</w:t>
            </w:r>
            <w:r w:rsidR="003A7079" w:rsidRPr="00313697">
              <w:rPr>
                <w:rFonts w:ascii="Times New Roman" w:hAnsi="Times New Roman" w:cs="Times New Roman"/>
                <w:sz w:val="28"/>
              </w:rPr>
              <w:t>, Erin’s Law,</w:t>
            </w:r>
          </w:p>
          <w:p w:rsidR="005754F4" w:rsidRPr="00313697" w:rsidRDefault="005754F4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 xml:space="preserve">Power Points </w:t>
            </w:r>
            <w:proofErr w:type="spellStart"/>
            <w:r w:rsidRPr="00313697">
              <w:rPr>
                <w:rFonts w:ascii="Times New Roman" w:hAnsi="Times New Roman" w:cs="Times New Roman"/>
                <w:sz w:val="28"/>
              </w:rPr>
              <w:t>Kahoot</w:t>
            </w:r>
            <w:proofErr w:type="spellEnd"/>
            <w:r w:rsidRPr="00313697">
              <w:rPr>
                <w:rFonts w:ascii="Times New Roman" w:hAnsi="Times New Roman" w:cs="Times New Roman"/>
                <w:sz w:val="28"/>
              </w:rPr>
              <w:t xml:space="preserve"> and Project Based Learning/Tests</w:t>
            </w:r>
          </w:p>
        </w:tc>
      </w:tr>
      <w:tr w:rsidR="003B2B1A" w:rsidRPr="00313697" w:rsidTr="003A7079">
        <w:tc>
          <w:tcPr>
            <w:tcW w:w="3192" w:type="dxa"/>
            <w:shd w:val="clear" w:color="auto" w:fill="92D050"/>
          </w:tcPr>
          <w:p w:rsidR="003B2B1A" w:rsidRPr="00313697" w:rsidRDefault="005754F4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Theme II – Substance Abuse</w:t>
            </w:r>
          </w:p>
        </w:tc>
        <w:tc>
          <w:tcPr>
            <w:tcW w:w="3192" w:type="dxa"/>
          </w:tcPr>
          <w:p w:rsidR="003B2B1A" w:rsidRPr="00313697" w:rsidRDefault="005754F4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2,3,5,6,7,8</w:t>
            </w:r>
          </w:p>
        </w:tc>
        <w:tc>
          <w:tcPr>
            <w:tcW w:w="3192" w:type="dxa"/>
          </w:tcPr>
          <w:p w:rsidR="003A7079" w:rsidRPr="00313697" w:rsidRDefault="003A7079" w:rsidP="003A7079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Google Classroom, Edmodo, Erin’s Law,</w:t>
            </w:r>
          </w:p>
          <w:p w:rsidR="003B2B1A" w:rsidRPr="00313697" w:rsidRDefault="003A7079" w:rsidP="003A7079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 xml:space="preserve">Power Points </w:t>
            </w:r>
            <w:proofErr w:type="spellStart"/>
            <w:r w:rsidRPr="00313697">
              <w:rPr>
                <w:rFonts w:ascii="Times New Roman" w:hAnsi="Times New Roman" w:cs="Times New Roman"/>
                <w:sz w:val="28"/>
              </w:rPr>
              <w:t>Kahoot</w:t>
            </w:r>
            <w:proofErr w:type="spellEnd"/>
            <w:r w:rsidRPr="00313697">
              <w:rPr>
                <w:rFonts w:ascii="Times New Roman" w:hAnsi="Times New Roman" w:cs="Times New Roman"/>
                <w:sz w:val="28"/>
              </w:rPr>
              <w:t xml:space="preserve"> and Project Based Learning/Tests</w:t>
            </w:r>
          </w:p>
        </w:tc>
      </w:tr>
      <w:tr w:rsidR="003B2B1A" w:rsidRPr="00313697" w:rsidTr="003A7079">
        <w:tc>
          <w:tcPr>
            <w:tcW w:w="3192" w:type="dxa"/>
            <w:shd w:val="clear" w:color="auto" w:fill="92D050"/>
          </w:tcPr>
          <w:p w:rsidR="003B2B1A" w:rsidRPr="00313697" w:rsidRDefault="005754F4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Theme III - Diseases</w:t>
            </w:r>
          </w:p>
        </w:tc>
        <w:tc>
          <w:tcPr>
            <w:tcW w:w="3192" w:type="dxa"/>
          </w:tcPr>
          <w:p w:rsidR="003B2B1A" w:rsidRPr="00313697" w:rsidRDefault="005754F4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1,2,3,5,7,8</w:t>
            </w:r>
          </w:p>
        </w:tc>
        <w:tc>
          <w:tcPr>
            <w:tcW w:w="3192" w:type="dxa"/>
          </w:tcPr>
          <w:p w:rsidR="003A7079" w:rsidRPr="00313697" w:rsidRDefault="003A7079" w:rsidP="003A7079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Google Classroom, Edmodo, Erin’s Law,</w:t>
            </w:r>
          </w:p>
          <w:p w:rsidR="003B2B1A" w:rsidRPr="00313697" w:rsidRDefault="003A7079" w:rsidP="003A7079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 xml:space="preserve">Power Points </w:t>
            </w:r>
            <w:proofErr w:type="spellStart"/>
            <w:r w:rsidRPr="00313697">
              <w:rPr>
                <w:rFonts w:ascii="Times New Roman" w:hAnsi="Times New Roman" w:cs="Times New Roman"/>
                <w:sz w:val="28"/>
              </w:rPr>
              <w:t>Kahoot</w:t>
            </w:r>
            <w:proofErr w:type="spellEnd"/>
            <w:r w:rsidRPr="00313697">
              <w:rPr>
                <w:rFonts w:ascii="Times New Roman" w:hAnsi="Times New Roman" w:cs="Times New Roman"/>
                <w:sz w:val="28"/>
              </w:rPr>
              <w:t xml:space="preserve"> and Project Based Learning/Tests</w:t>
            </w:r>
          </w:p>
        </w:tc>
      </w:tr>
      <w:tr w:rsidR="003B2B1A" w:rsidRPr="00313697" w:rsidTr="003A7079">
        <w:tc>
          <w:tcPr>
            <w:tcW w:w="3192" w:type="dxa"/>
            <w:shd w:val="clear" w:color="auto" w:fill="92D050"/>
          </w:tcPr>
          <w:p w:rsidR="003B2B1A" w:rsidRPr="00313697" w:rsidRDefault="005754F4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 xml:space="preserve">Theme IV </w:t>
            </w:r>
            <w:r w:rsidR="003A7079" w:rsidRPr="00313697">
              <w:rPr>
                <w:rFonts w:ascii="Times New Roman" w:hAnsi="Times New Roman" w:cs="Times New Roman"/>
                <w:sz w:val="28"/>
              </w:rPr>
              <w:t>–</w:t>
            </w:r>
            <w:r w:rsidRPr="00313697">
              <w:rPr>
                <w:rFonts w:ascii="Times New Roman" w:hAnsi="Times New Roman" w:cs="Times New Roman"/>
                <w:sz w:val="28"/>
              </w:rPr>
              <w:t xml:space="preserve"> Nutrition</w:t>
            </w:r>
            <w:r w:rsidR="003A7079" w:rsidRPr="00313697">
              <w:rPr>
                <w:rFonts w:ascii="Times New Roman" w:hAnsi="Times New Roman" w:cs="Times New Roman"/>
                <w:sz w:val="28"/>
              </w:rPr>
              <w:t xml:space="preserve"> and Physical Activity</w:t>
            </w:r>
          </w:p>
        </w:tc>
        <w:tc>
          <w:tcPr>
            <w:tcW w:w="3192" w:type="dxa"/>
          </w:tcPr>
          <w:p w:rsidR="003B2B1A" w:rsidRPr="00313697" w:rsidRDefault="005754F4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1,2,4,6</w:t>
            </w:r>
          </w:p>
        </w:tc>
        <w:tc>
          <w:tcPr>
            <w:tcW w:w="3192" w:type="dxa"/>
          </w:tcPr>
          <w:p w:rsidR="003A7079" w:rsidRPr="00313697" w:rsidRDefault="003A7079" w:rsidP="003A7079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Google Classroom, Edmodo, Erin’s Law,</w:t>
            </w:r>
          </w:p>
          <w:p w:rsidR="003B2B1A" w:rsidRPr="00313697" w:rsidRDefault="003A7079" w:rsidP="003A7079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 xml:space="preserve">Power Points </w:t>
            </w:r>
            <w:proofErr w:type="spellStart"/>
            <w:r w:rsidRPr="00313697">
              <w:rPr>
                <w:rFonts w:ascii="Times New Roman" w:hAnsi="Times New Roman" w:cs="Times New Roman"/>
                <w:sz w:val="28"/>
              </w:rPr>
              <w:t>Kahoot</w:t>
            </w:r>
            <w:proofErr w:type="spellEnd"/>
            <w:r w:rsidRPr="00313697">
              <w:rPr>
                <w:rFonts w:ascii="Times New Roman" w:hAnsi="Times New Roman" w:cs="Times New Roman"/>
                <w:sz w:val="28"/>
              </w:rPr>
              <w:t xml:space="preserve"> and Project Based Learning/Tests</w:t>
            </w:r>
          </w:p>
        </w:tc>
      </w:tr>
      <w:tr w:rsidR="003B2B1A" w:rsidRPr="00313697" w:rsidTr="003A7079">
        <w:trPr>
          <w:trHeight w:val="1502"/>
        </w:trPr>
        <w:tc>
          <w:tcPr>
            <w:tcW w:w="3192" w:type="dxa"/>
            <w:shd w:val="clear" w:color="auto" w:fill="92D050"/>
          </w:tcPr>
          <w:p w:rsidR="003B2B1A" w:rsidRPr="00313697" w:rsidRDefault="005754F4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Theme V - CPR</w:t>
            </w:r>
          </w:p>
        </w:tc>
        <w:tc>
          <w:tcPr>
            <w:tcW w:w="3192" w:type="dxa"/>
          </w:tcPr>
          <w:p w:rsidR="003B2B1A" w:rsidRPr="00313697" w:rsidRDefault="005754F4" w:rsidP="00291F0D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3,4,5,7</w:t>
            </w:r>
          </w:p>
        </w:tc>
        <w:tc>
          <w:tcPr>
            <w:tcW w:w="3192" w:type="dxa"/>
          </w:tcPr>
          <w:p w:rsidR="003A7079" w:rsidRPr="00313697" w:rsidRDefault="003A7079" w:rsidP="003A7079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>Google Classroom, Edmodo, Erin’s Law,</w:t>
            </w:r>
          </w:p>
          <w:p w:rsidR="003B2B1A" w:rsidRPr="00313697" w:rsidRDefault="003A7079" w:rsidP="003A7079">
            <w:pPr>
              <w:rPr>
                <w:rFonts w:ascii="Times New Roman" w:hAnsi="Times New Roman" w:cs="Times New Roman"/>
                <w:sz w:val="28"/>
              </w:rPr>
            </w:pPr>
            <w:r w:rsidRPr="00313697">
              <w:rPr>
                <w:rFonts w:ascii="Times New Roman" w:hAnsi="Times New Roman" w:cs="Times New Roman"/>
                <w:sz w:val="28"/>
              </w:rPr>
              <w:t xml:space="preserve">Power Points </w:t>
            </w:r>
            <w:proofErr w:type="spellStart"/>
            <w:r w:rsidRPr="00313697">
              <w:rPr>
                <w:rFonts w:ascii="Times New Roman" w:hAnsi="Times New Roman" w:cs="Times New Roman"/>
                <w:sz w:val="28"/>
              </w:rPr>
              <w:t>Kahoot</w:t>
            </w:r>
            <w:proofErr w:type="spellEnd"/>
            <w:r w:rsidRPr="00313697">
              <w:rPr>
                <w:rFonts w:ascii="Times New Roman" w:hAnsi="Times New Roman" w:cs="Times New Roman"/>
                <w:sz w:val="28"/>
              </w:rPr>
              <w:t xml:space="preserve"> and Project Based Learning/Tests</w:t>
            </w:r>
          </w:p>
        </w:tc>
      </w:tr>
    </w:tbl>
    <w:p w:rsidR="003B2B1A" w:rsidRPr="00313697" w:rsidRDefault="003B2B1A" w:rsidP="00291F0D">
      <w:pPr>
        <w:rPr>
          <w:rFonts w:ascii="Times New Roman" w:hAnsi="Times New Roman" w:cs="Times New Roman"/>
          <w:sz w:val="28"/>
        </w:rPr>
      </w:pPr>
    </w:p>
    <w:p w:rsidR="003F0C27" w:rsidRPr="00313697" w:rsidRDefault="003F0C27" w:rsidP="00291F0D">
      <w:pPr>
        <w:rPr>
          <w:rFonts w:ascii="Times New Roman" w:hAnsi="Times New Roman" w:cs="Times New Roman"/>
          <w:sz w:val="28"/>
        </w:rPr>
      </w:pPr>
    </w:p>
    <w:p w:rsidR="003F0C27" w:rsidRPr="00313697" w:rsidRDefault="003F0C27" w:rsidP="00291F0D">
      <w:pPr>
        <w:rPr>
          <w:rFonts w:ascii="Times New Roman" w:hAnsi="Times New Roman" w:cs="Times New Roman"/>
          <w:sz w:val="28"/>
        </w:rPr>
      </w:pPr>
    </w:p>
    <w:p w:rsidR="003F0C27" w:rsidRPr="00313697" w:rsidRDefault="003F0C27" w:rsidP="00291F0D">
      <w:pPr>
        <w:rPr>
          <w:rFonts w:ascii="Times New Roman" w:hAnsi="Times New Roman" w:cs="Times New Roman"/>
          <w:sz w:val="28"/>
        </w:rPr>
      </w:pPr>
    </w:p>
    <w:p w:rsidR="003F0C27" w:rsidRPr="00313697" w:rsidRDefault="003F0C27" w:rsidP="00291F0D">
      <w:pPr>
        <w:rPr>
          <w:rFonts w:ascii="Times New Roman" w:hAnsi="Times New Roman" w:cs="Times New Roman"/>
          <w:sz w:val="28"/>
        </w:rPr>
      </w:pPr>
    </w:p>
    <w:p w:rsidR="00313697" w:rsidRDefault="00313697" w:rsidP="00291F0D">
      <w:pPr>
        <w:rPr>
          <w:rFonts w:ascii="Times New Roman" w:hAnsi="Times New Roman" w:cs="Times New Roman"/>
          <w:sz w:val="28"/>
        </w:rPr>
      </w:pPr>
    </w:p>
    <w:p w:rsidR="003A7079" w:rsidRPr="00313697" w:rsidRDefault="003A7079" w:rsidP="00291F0D">
      <w:pPr>
        <w:rPr>
          <w:b/>
          <w:sz w:val="36"/>
        </w:rPr>
      </w:pPr>
      <w:r w:rsidRPr="00313697">
        <w:rPr>
          <w:b/>
          <w:sz w:val="36"/>
        </w:rPr>
        <w:lastRenderedPageBreak/>
        <w:t>Erin’s Law:</w:t>
      </w:r>
    </w:p>
    <w:p w:rsidR="003A7079" w:rsidRPr="00313697" w:rsidRDefault="00783FEE" w:rsidP="00291F0D">
      <w:pPr>
        <w:rPr>
          <w:rFonts w:ascii="Times New Roman" w:hAnsi="Times New Roman" w:cs="Times New Roman"/>
        </w:rPr>
      </w:pPr>
      <w:r w:rsidRPr="00313697">
        <w:rPr>
          <w:rFonts w:ascii="Times New Roman" w:hAnsi="Times New Roman" w:cs="Times New Roman"/>
        </w:rPr>
        <w:t>Select or develop instructional units in sexual abuse and assault awareness and prevention, with separate units appropriate for each age level from four-year-old kindergarten through twelfth grade; and to amend section 59-32-30, relating to the requirement that local school districts implement the comprehensive health education program, among other things, so as to provide that beginning with the 2015-2016 school year, the districts annually shall provide age appropriate instruction in sexual abuse and assault awareness and prevention to all students in four-year-old kindergarten, where offered, through twelfth grade.</w:t>
      </w:r>
    </w:p>
    <w:p w:rsidR="003F0C27" w:rsidRPr="00313697" w:rsidRDefault="003F0C27" w:rsidP="00291F0D">
      <w:pPr>
        <w:rPr>
          <w:rFonts w:ascii="Times New Roman" w:hAnsi="Times New Roman" w:cs="Times New Roman"/>
          <w:sz w:val="32"/>
        </w:rPr>
      </w:pPr>
      <w:r w:rsidRPr="00313697">
        <w:rPr>
          <w:rFonts w:ascii="Times New Roman" w:hAnsi="Times New Roman" w:cs="Times New Roman"/>
          <w:sz w:val="32"/>
        </w:rPr>
        <w:t>Lessons:</w:t>
      </w:r>
    </w:p>
    <w:p w:rsidR="003F0C27" w:rsidRPr="00313697" w:rsidRDefault="003F0C27" w:rsidP="00291F0D">
      <w:pPr>
        <w:rPr>
          <w:rFonts w:ascii="Times New Roman" w:hAnsi="Times New Roman" w:cs="Times New Roman"/>
        </w:rPr>
      </w:pPr>
      <w:r w:rsidRPr="00313697">
        <w:rPr>
          <w:rFonts w:ascii="Times New Roman" w:hAnsi="Times New Roman" w:cs="Times New Roman"/>
        </w:rPr>
        <w:t xml:space="preserve">Grades Kindergarten –First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F0C27" w:rsidRPr="00313697" w:rsidTr="003F0C27">
        <w:tc>
          <w:tcPr>
            <w:tcW w:w="3192" w:type="dxa"/>
          </w:tcPr>
          <w:p w:rsidR="003F0C27" w:rsidRPr="00313697" w:rsidRDefault="003F0C27" w:rsidP="003F0C27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Lesson</w:t>
            </w:r>
          </w:p>
        </w:tc>
        <w:tc>
          <w:tcPr>
            <w:tcW w:w="3192" w:type="dxa"/>
          </w:tcPr>
          <w:p w:rsidR="003F0C27" w:rsidRPr="00313697" w:rsidRDefault="003F0C27" w:rsidP="003F0C27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3192" w:type="dxa"/>
          </w:tcPr>
          <w:p w:rsidR="003F0C27" w:rsidRPr="00313697" w:rsidRDefault="003F0C27" w:rsidP="003F0C27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Activity</w:t>
            </w:r>
          </w:p>
        </w:tc>
      </w:tr>
      <w:tr w:rsidR="003F0C27" w:rsidRPr="00313697" w:rsidTr="003F0C27">
        <w:tc>
          <w:tcPr>
            <w:tcW w:w="3192" w:type="dxa"/>
          </w:tcPr>
          <w:p w:rsidR="003F0C27" w:rsidRPr="00313697" w:rsidRDefault="003F0C27" w:rsidP="003F0C27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“Private Parts”</w:t>
            </w:r>
          </w:p>
        </w:tc>
        <w:tc>
          <w:tcPr>
            <w:tcW w:w="3192" w:type="dxa"/>
          </w:tcPr>
          <w:p w:rsidR="003F0C27" w:rsidRPr="00313697" w:rsidRDefault="003F0C27" w:rsidP="003F0C27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Body parts are unique and private</w:t>
            </w:r>
          </w:p>
        </w:tc>
        <w:tc>
          <w:tcPr>
            <w:tcW w:w="3192" w:type="dxa"/>
          </w:tcPr>
          <w:p w:rsidR="003F0C27" w:rsidRPr="00313697" w:rsidRDefault="003F0C27" w:rsidP="003F0C27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Discuss body parts at home with parents prior to the lesson.</w:t>
            </w:r>
          </w:p>
        </w:tc>
      </w:tr>
      <w:tr w:rsidR="003F0C27" w:rsidRPr="00313697" w:rsidTr="003F0C27">
        <w:tc>
          <w:tcPr>
            <w:tcW w:w="3192" w:type="dxa"/>
          </w:tcPr>
          <w:p w:rsidR="003F0C27" w:rsidRPr="00313697" w:rsidRDefault="003F0C27" w:rsidP="003F0C27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 xml:space="preserve">“Touch” </w:t>
            </w:r>
          </w:p>
        </w:tc>
        <w:tc>
          <w:tcPr>
            <w:tcW w:w="3192" w:type="dxa"/>
          </w:tcPr>
          <w:p w:rsidR="003F0C27" w:rsidRPr="00313697" w:rsidRDefault="003F0C27" w:rsidP="003F0C27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Good vs Bad Touch/Knowing the difference</w:t>
            </w:r>
          </w:p>
        </w:tc>
        <w:tc>
          <w:tcPr>
            <w:tcW w:w="3192" w:type="dxa"/>
          </w:tcPr>
          <w:p w:rsidR="003F0C27" w:rsidRPr="00313697" w:rsidRDefault="003F0C27" w:rsidP="003F0C27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List the different touches and discuss</w:t>
            </w:r>
          </w:p>
        </w:tc>
      </w:tr>
      <w:tr w:rsidR="003F0C27" w:rsidRPr="00313697" w:rsidTr="003F0C27">
        <w:tc>
          <w:tcPr>
            <w:tcW w:w="3192" w:type="dxa"/>
          </w:tcPr>
          <w:p w:rsidR="003F0C27" w:rsidRPr="00313697" w:rsidRDefault="003F0C27" w:rsidP="003F0C27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“No, Go, Tell!”</w:t>
            </w:r>
          </w:p>
        </w:tc>
        <w:tc>
          <w:tcPr>
            <w:tcW w:w="3192" w:type="dxa"/>
          </w:tcPr>
          <w:p w:rsidR="003F0C27" w:rsidRPr="00313697" w:rsidRDefault="003F0C27" w:rsidP="003F0C27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How to tell someone that they don’t like their touches.</w:t>
            </w:r>
          </w:p>
        </w:tc>
        <w:tc>
          <w:tcPr>
            <w:tcW w:w="3192" w:type="dxa"/>
          </w:tcPr>
          <w:p w:rsidR="003F0C27" w:rsidRPr="00313697" w:rsidRDefault="003F0C27" w:rsidP="003F0C27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Identify adults they can tell.</w:t>
            </w:r>
          </w:p>
        </w:tc>
      </w:tr>
    </w:tbl>
    <w:p w:rsidR="003F0C27" w:rsidRPr="00313697" w:rsidRDefault="003F0C27" w:rsidP="003F0C27">
      <w:pPr>
        <w:rPr>
          <w:rFonts w:ascii="Times New Roman" w:hAnsi="Times New Roman" w:cs="Times New Roman"/>
        </w:rPr>
      </w:pPr>
    </w:p>
    <w:p w:rsidR="003F0C27" w:rsidRPr="00313697" w:rsidRDefault="003F0C27" w:rsidP="003F0C27">
      <w:pPr>
        <w:rPr>
          <w:rFonts w:ascii="Times New Roman" w:hAnsi="Times New Roman" w:cs="Times New Roman"/>
        </w:rPr>
      </w:pPr>
      <w:r w:rsidRPr="00313697">
        <w:rPr>
          <w:rFonts w:ascii="Times New Roman" w:hAnsi="Times New Roman" w:cs="Times New Roman"/>
        </w:rPr>
        <w:t>Grades Second –Third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F0C27" w:rsidRPr="00313697" w:rsidTr="00434DD6">
        <w:tc>
          <w:tcPr>
            <w:tcW w:w="3192" w:type="dxa"/>
          </w:tcPr>
          <w:p w:rsidR="003F0C27" w:rsidRPr="00313697" w:rsidRDefault="003F0C27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Lesson</w:t>
            </w:r>
          </w:p>
        </w:tc>
        <w:tc>
          <w:tcPr>
            <w:tcW w:w="3192" w:type="dxa"/>
          </w:tcPr>
          <w:p w:rsidR="003F0C27" w:rsidRPr="00313697" w:rsidRDefault="003F0C27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3192" w:type="dxa"/>
          </w:tcPr>
          <w:p w:rsidR="003F0C27" w:rsidRPr="00313697" w:rsidRDefault="003F0C27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Activity</w:t>
            </w:r>
          </w:p>
        </w:tc>
      </w:tr>
      <w:tr w:rsidR="003F0C27" w:rsidRPr="00313697" w:rsidTr="00434DD6">
        <w:tc>
          <w:tcPr>
            <w:tcW w:w="3192" w:type="dxa"/>
          </w:tcPr>
          <w:p w:rsidR="003F0C27" w:rsidRPr="00313697" w:rsidRDefault="003F0C27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“Private Parts”</w:t>
            </w:r>
          </w:p>
        </w:tc>
        <w:tc>
          <w:tcPr>
            <w:tcW w:w="3192" w:type="dxa"/>
          </w:tcPr>
          <w:p w:rsidR="003F0C27" w:rsidRPr="00313697" w:rsidRDefault="003F0C27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Body parts are unique and private and should be respected</w:t>
            </w:r>
          </w:p>
        </w:tc>
        <w:tc>
          <w:tcPr>
            <w:tcW w:w="3192" w:type="dxa"/>
          </w:tcPr>
          <w:p w:rsidR="003F0C27" w:rsidRPr="00313697" w:rsidRDefault="003F0C27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Discuss body parts at home with parents prior to the lesson.</w:t>
            </w:r>
          </w:p>
        </w:tc>
      </w:tr>
      <w:tr w:rsidR="003F0C27" w:rsidRPr="00313697" w:rsidTr="00434DD6">
        <w:tc>
          <w:tcPr>
            <w:tcW w:w="3192" w:type="dxa"/>
          </w:tcPr>
          <w:p w:rsidR="003F0C27" w:rsidRPr="00313697" w:rsidRDefault="003F0C27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 xml:space="preserve">“Touch” </w:t>
            </w:r>
          </w:p>
        </w:tc>
        <w:tc>
          <w:tcPr>
            <w:tcW w:w="3192" w:type="dxa"/>
          </w:tcPr>
          <w:p w:rsidR="003F0C27" w:rsidRPr="00313697" w:rsidRDefault="003F0C27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Good vs Bad Touch/Knowing the difference/Sexual Abuse</w:t>
            </w:r>
          </w:p>
        </w:tc>
        <w:tc>
          <w:tcPr>
            <w:tcW w:w="3192" w:type="dxa"/>
          </w:tcPr>
          <w:p w:rsidR="003F0C27" w:rsidRPr="00313697" w:rsidRDefault="003F0C27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List the different touches and discuss</w:t>
            </w:r>
          </w:p>
        </w:tc>
      </w:tr>
      <w:tr w:rsidR="003F0C27" w:rsidRPr="00313697" w:rsidTr="00434DD6">
        <w:tc>
          <w:tcPr>
            <w:tcW w:w="3192" w:type="dxa"/>
          </w:tcPr>
          <w:p w:rsidR="003F0C27" w:rsidRPr="00313697" w:rsidRDefault="003F0C27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“No, Go, Tell!”</w:t>
            </w:r>
          </w:p>
        </w:tc>
        <w:tc>
          <w:tcPr>
            <w:tcW w:w="3192" w:type="dxa"/>
          </w:tcPr>
          <w:p w:rsidR="003F0C27" w:rsidRPr="00313697" w:rsidRDefault="00CD4D9D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 xml:space="preserve">Role Play how </w:t>
            </w:r>
            <w:r w:rsidR="003F0C27" w:rsidRPr="00313697">
              <w:rPr>
                <w:rFonts w:ascii="Times New Roman" w:hAnsi="Times New Roman" w:cs="Times New Roman"/>
              </w:rPr>
              <w:t>to tell someone that they don’t like their touches.</w:t>
            </w:r>
          </w:p>
        </w:tc>
        <w:tc>
          <w:tcPr>
            <w:tcW w:w="3192" w:type="dxa"/>
          </w:tcPr>
          <w:p w:rsidR="003F0C27" w:rsidRPr="00313697" w:rsidRDefault="003F0C27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Identify adults they can tell.</w:t>
            </w:r>
          </w:p>
        </w:tc>
      </w:tr>
    </w:tbl>
    <w:p w:rsidR="003F0C27" w:rsidRPr="00313697" w:rsidRDefault="003F0C27" w:rsidP="003F0C27">
      <w:pPr>
        <w:rPr>
          <w:rFonts w:ascii="Times New Roman" w:hAnsi="Times New Roman" w:cs="Times New Roman"/>
        </w:rPr>
      </w:pPr>
    </w:p>
    <w:p w:rsidR="00CD4D9D" w:rsidRPr="00313697" w:rsidRDefault="00CD4D9D" w:rsidP="00CD4D9D">
      <w:pPr>
        <w:rPr>
          <w:rFonts w:ascii="Times New Roman" w:hAnsi="Times New Roman" w:cs="Times New Roman"/>
        </w:rPr>
      </w:pPr>
      <w:r w:rsidRPr="00313697">
        <w:rPr>
          <w:rFonts w:ascii="Times New Roman" w:hAnsi="Times New Roman" w:cs="Times New Roman"/>
        </w:rPr>
        <w:t xml:space="preserve">Grades Fourth –Fifth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D4D9D" w:rsidRPr="00313697" w:rsidTr="00434DD6">
        <w:tc>
          <w:tcPr>
            <w:tcW w:w="3192" w:type="dxa"/>
          </w:tcPr>
          <w:p w:rsidR="00CD4D9D" w:rsidRPr="00313697" w:rsidRDefault="00CD4D9D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Lesson</w:t>
            </w:r>
          </w:p>
        </w:tc>
        <w:tc>
          <w:tcPr>
            <w:tcW w:w="3192" w:type="dxa"/>
          </w:tcPr>
          <w:p w:rsidR="00CD4D9D" w:rsidRPr="00313697" w:rsidRDefault="00CD4D9D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3192" w:type="dxa"/>
          </w:tcPr>
          <w:p w:rsidR="00CD4D9D" w:rsidRPr="00313697" w:rsidRDefault="00CD4D9D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Activity</w:t>
            </w:r>
          </w:p>
        </w:tc>
      </w:tr>
      <w:tr w:rsidR="00CD4D9D" w:rsidRPr="00313697" w:rsidTr="00434DD6">
        <w:tc>
          <w:tcPr>
            <w:tcW w:w="3192" w:type="dxa"/>
          </w:tcPr>
          <w:p w:rsidR="00CD4D9D" w:rsidRPr="00313697" w:rsidRDefault="00CD4D9D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“Private Parts”</w:t>
            </w:r>
          </w:p>
        </w:tc>
        <w:tc>
          <w:tcPr>
            <w:tcW w:w="3192" w:type="dxa"/>
          </w:tcPr>
          <w:p w:rsidR="00CD4D9D" w:rsidRPr="00313697" w:rsidRDefault="00CD4D9D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Body parts are unique and private</w:t>
            </w:r>
          </w:p>
        </w:tc>
        <w:tc>
          <w:tcPr>
            <w:tcW w:w="3192" w:type="dxa"/>
          </w:tcPr>
          <w:p w:rsidR="00CD4D9D" w:rsidRPr="00313697" w:rsidRDefault="00CD4D9D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Discuss body parts at home with parents prior to the lesson.</w:t>
            </w:r>
          </w:p>
        </w:tc>
      </w:tr>
      <w:tr w:rsidR="00CD4D9D" w:rsidRPr="00313697" w:rsidTr="00434DD6">
        <w:tc>
          <w:tcPr>
            <w:tcW w:w="3192" w:type="dxa"/>
          </w:tcPr>
          <w:p w:rsidR="00CD4D9D" w:rsidRPr="00313697" w:rsidRDefault="00CD4D9D" w:rsidP="00CD4D9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“Touch”</w:t>
            </w:r>
          </w:p>
        </w:tc>
        <w:tc>
          <w:tcPr>
            <w:tcW w:w="3192" w:type="dxa"/>
          </w:tcPr>
          <w:p w:rsidR="00CD4D9D" w:rsidRPr="00313697" w:rsidRDefault="00CD4D9D" w:rsidP="00CD4D9D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Good vs Bad Touch/Knowing the difference/</w:t>
            </w:r>
          </w:p>
        </w:tc>
        <w:tc>
          <w:tcPr>
            <w:tcW w:w="3192" w:type="dxa"/>
          </w:tcPr>
          <w:p w:rsidR="00CD4D9D" w:rsidRPr="00313697" w:rsidRDefault="00CD4D9D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Good decisions</w:t>
            </w:r>
          </w:p>
        </w:tc>
      </w:tr>
      <w:tr w:rsidR="00CD4D9D" w:rsidRPr="00313697" w:rsidTr="00434DD6">
        <w:tc>
          <w:tcPr>
            <w:tcW w:w="3192" w:type="dxa"/>
          </w:tcPr>
          <w:p w:rsidR="00CD4D9D" w:rsidRPr="00313697" w:rsidRDefault="00CD4D9D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“No, Go, Tell!” and “Checking First”</w:t>
            </w:r>
          </w:p>
        </w:tc>
        <w:tc>
          <w:tcPr>
            <w:tcW w:w="3192" w:type="dxa"/>
          </w:tcPr>
          <w:p w:rsidR="00CD4D9D" w:rsidRPr="00313697" w:rsidRDefault="00CD4D9D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How to tell someone that they don’t like their touches./ Consulting with a parent before doing or going anywhere</w:t>
            </w:r>
          </w:p>
        </w:tc>
        <w:tc>
          <w:tcPr>
            <w:tcW w:w="3192" w:type="dxa"/>
          </w:tcPr>
          <w:p w:rsidR="00CD4D9D" w:rsidRPr="00313697" w:rsidRDefault="00CD4D9D" w:rsidP="00434DD6">
            <w:pPr>
              <w:rPr>
                <w:rFonts w:ascii="Times New Roman" w:hAnsi="Times New Roman" w:cs="Times New Roman"/>
              </w:rPr>
            </w:pPr>
            <w:r w:rsidRPr="00313697">
              <w:rPr>
                <w:rFonts w:ascii="Times New Roman" w:hAnsi="Times New Roman" w:cs="Times New Roman"/>
              </w:rPr>
              <w:t>Identify adults they can tell.</w:t>
            </w:r>
          </w:p>
        </w:tc>
      </w:tr>
    </w:tbl>
    <w:p w:rsidR="00CD4D9D" w:rsidRPr="00313697" w:rsidRDefault="00CD4D9D" w:rsidP="003F0C27">
      <w:pPr>
        <w:rPr>
          <w:rFonts w:ascii="Times New Roman" w:hAnsi="Times New Roman" w:cs="Times New Roman"/>
        </w:rPr>
      </w:pPr>
    </w:p>
    <w:p w:rsidR="00CD4D9D" w:rsidRPr="00313697" w:rsidRDefault="00CD4D9D" w:rsidP="003F0C27">
      <w:pPr>
        <w:rPr>
          <w:rFonts w:ascii="Times New Roman" w:hAnsi="Times New Roman" w:cs="Times New Roman"/>
        </w:rPr>
      </w:pPr>
      <w:r w:rsidRPr="00313697">
        <w:rPr>
          <w:rFonts w:ascii="Times New Roman" w:hAnsi="Times New Roman" w:cs="Times New Roman"/>
        </w:rPr>
        <w:t>Grades Sixth, Seventh, and Eighth</w:t>
      </w:r>
    </w:p>
    <w:p w:rsidR="00CD4D9D" w:rsidRPr="00313697" w:rsidRDefault="00CD4D9D" w:rsidP="003F0C27">
      <w:pPr>
        <w:rPr>
          <w:rFonts w:ascii="Times New Roman" w:hAnsi="Times New Roman" w:cs="Times New Roman"/>
        </w:rPr>
      </w:pPr>
      <w:r w:rsidRPr="00313697">
        <w:rPr>
          <w:rFonts w:ascii="Times New Roman" w:hAnsi="Times New Roman" w:cs="Times New Roman"/>
        </w:rPr>
        <w:lastRenderedPageBreak/>
        <w:t>Because of the increased maturity of this age level and teenagers’ natural belief in their ability to be independent and self-sufficient, this lesson will concentrate primarily on grooming. The different stages of grooming will be discussed as well as a discussion on feelings. Students should be encouraged to trust their instincts/feelings and discuss any concerns or happenings with a trusted adult.</w:t>
      </w:r>
    </w:p>
    <w:sectPr w:rsidR="00CD4D9D" w:rsidRPr="00313697" w:rsidSect="00434D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F0" w:rsidRDefault="004739F0" w:rsidP="0031452F">
      <w:pPr>
        <w:spacing w:after="0" w:line="240" w:lineRule="auto"/>
      </w:pPr>
      <w:r>
        <w:separator/>
      </w:r>
    </w:p>
  </w:endnote>
  <w:endnote w:type="continuationSeparator" w:id="0">
    <w:p w:rsidR="004739F0" w:rsidRDefault="004739F0" w:rsidP="0031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D6" w:rsidRDefault="00434DD6">
    <w:pPr>
      <w:pStyle w:val="Footer"/>
    </w:pPr>
    <w:r>
      <w:t xml:space="preserve">Comprehensive Health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F0" w:rsidRDefault="004739F0" w:rsidP="0031452F">
      <w:pPr>
        <w:spacing w:after="0" w:line="240" w:lineRule="auto"/>
      </w:pPr>
      <w:r>
        <w:separator/>
      </w:r>
    </w:p>
  </w:footnote>
  <w:footnote w:type="continuationSeparator" w:id="0">
    <w:p w:rsidR="004739F0" w:rsidRDefault="004739F0" w:rsidP="0031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D6" w:rsidRPr="00CA27C5" w:rsidRDefault="00434DD6" w:rsidP="00CA27C5">
    <w:pPr>
      <w:jc w:val="center"/>
      <w:rPr>
        <w:rFonts w:ascii="Times New Roman" w:hAnsi="Times New Roman" w:cs="Times New Roman"/>
        <w:b/>
        <w:sz w:val="44"/>
      </w:rPr>
    </w:pPr>
    <w:r w:rsidRPr="00CA27C5">
      <w:rPr>
        <w:rFonts w:ascii="Times New Roman" w:hAnsi="Times New Roman" w:cs="Times New Roman"/>
        <w:b/>
        <w:sz w:val="44"/>
      </w:rPr>
      <w:t>Calhoun County Public Schools</w:t>
    </w:r>
  </w:p>
  <w:p w:rsidR="00434DD6" w:rsidRDefault="00434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C084E"/>
    <w:multiLevelType w:val="hybridMultilevel"/>
    <w:tmpl w:val="977C0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C341F"/>
    <w:multiLevelType w:val="hybridMultilevel"/>
    <w:tmpl w:val="B07A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D6"/>
    <w:rsid w:val="00097480"/>
    <w:rsid w:val="001875AC"/>
    <w:rsid w:val="00291F0D"/>
    <w:rsid w:val="00313697"/>
    <w:rsid w:val="0031452F"/>
    <w:rsid w:val="003A7079"/>
    <w:rsid w:val="003B2B1A"/>
    <w:rsid w:val="003F0C27"/>
    <w:rsid w:val="00434DD6"/>
    <w:rsid w:val="004739F0"/>
    <w:rsid w:val="005746D8"/>
    <w:rsid w:val="005754F4"/>
    <w:rsid w:val="00783FEE"/>
    <w:rsid w:val="0086556C"/>
    <w:rsid w:val="009E49AC"/>
    <w:rsid w:val="00B81CD6"/>
    <w:rsid w:val="00CA27C5"/>
    <w:rsid w:val="00CD4D9D"/>
    <w:rsid w:val="00DC5F07"/>
    <w:rsid w:val="00E91408"/>
    <w:rsid w:val="00F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63DD"/>
  <w15:docId w15:val="{2C6EA96B-0265-4826-8967-3B1F1166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F0D"/>
    <w:pPr>
      <w:ind w:left="720"/>
      <w:contextualSpacing/>
    </w:pPr>
  </w:style>
  <w:style w:type="table" w:styleId="TableGrid">
    <w:name w:val="Table Grid"/>
    <w:basedOn w:val="TableNormal"/>
    <w:uiPriority w:val="59"/>
    <w:rsid w:val="0029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52F"/>
  </w:style>
  <w:style w:type="paragraph" w:styleId="Footer">
    <w:name w:val="footer"/>
    <w:basedOn w:val="Normal"/>
    <w:link w:val="FooterChar"/>
    <w:uiPriority w:val="99"/>
    <w:unhideWhenUsed/>
    <w:rsid w:val="0031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 Murdaugh</dc:creator>
  <cp:lastModifiedBy>Christia Murdaugh</cp:lastModifiedBy>
  <cp:revision>2</cp:revision>
  <dcterms:created xsi:type="dcterms:W3CDTF">2018-10-16T02:26:00Z</dcterms:created>
  <dcterms:modified xsi:type="dcterms:W3CDTF">2018-10-16T02:26:00Z</dcterms:modified>
</cp:coreProperties>
</file>